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53" w:type="dxa"/>
        <w:tblInd w:w="-911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ook w:val="0000" w:firstRow="0" w:lastRow="0" w:firstColumn="0" w:lastColumn="0" w:noHBand="0" w:noVBand="0"/>
      </w:tblPr>
      <w:tblGrid>
        <w:gridCol w:w="8287"/>
        <w:gridCol w:w="1055"/>
        <w:gridCol w:w="811"/>
      </w:tblGrid>
      <w:tr w:rsidR="00F271BB" w:rsidRPr="00200A57" w:rsidTr="00F271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53" w:type="dxa"/>
            <w:gridSpan w:val="3"/>
            <w:tcBorders>
              <w:top w:val="threeDEngrave" w:sz="24" w:space="0" w:color="auto"/>
              <w:right w:val="threeDEngrave" w:sz="24" w:space="0" w:color="auto"/>
            </w:tcBorders>
          </w:tcPr>
          <w:p w:rsidR="00F271BB" w:rsidRPr="00200A57" w:rsidRDefault="00F271BB" w:rsidP="00A446D2">
            <w:pPr>
              <w:bidi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المسمى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الوظيفي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bookmarkStart w:id="0" w:name="_GoBack"/>
            <w:r w:rsidRPr="0085245D">
              <w:rPr>
                <w:rFonts w:cs="Arabic Transparent" w:hint="cs"/>
                <w:rtl/>
              </w:rPr>
              <w:t>محاسب/التحصيل الداخلي</w:t>
            </w:r>
            <w:bookmarkEnd w:id="0"/>
            <w:r w:rsidRPr="00200A57">
              <w:rPr>
                <w:rFonts w:cs="Arabic Transparent" w:hint="cs"/>
                <w:b/>
                <w:bCs/>
                <w:rtl/>
              </w:rPr>
              <w:t xml:space="preserve">                            </w:t>
            </w:r>
            <w:r>
              <w:rPr>
                <w:rFonts w:cs="Arabic Transparent" w:hint="cs"/>
                <w:b/>
                <w:bCs/>
                <w:rtl/>
              </w:rPr>
              <w:t xml:space="preserve">    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  رمز </w:t>
            </w:r>
            <w:proofErr w:type="spellStart"/>
            <w:r w:rsidRPr="00200A57">
              <w:rPr>
                <w:rFonts w:cs="Arabic Transparent" w:hint="cs"/>
                <w:b/>
                <w:bCs/>
                <w:rtl/>
              </w:rPr>
              <w:t>الوظيفه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 (  </w:t>
            </w:r>
            <w:r>
              <w:rPr>
                <w:rFonts w:cs="Arabic Transparent" w:hint="cs"/>
                <w:b/>
                <w:bCs/>
                <w:rtl/>
              </w:rPr>
              <w:t>000</w:t>
            </w:r>
            <w:r w:rsidRPr="00200A57">
              <w:rPr>
                <w:rFonts w:cs="Arabic Transparent" w:hint="cs"/>
                <w:b/>
                <w:bCs/>
                <w:rtl/>
              </w:rPr>
              <w:t>106200700  )</w:t>
            </w:r>
          </w:p>
        </w:tc>
      </w:tr>
      <w:tr w:rsidR="00F271BB" w:rsidRPr="00200A57" w:rsidTr="00F271B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153" w:type="dxa"/>
            <w:gridSpan w:val="3"/>
            <w:tcBorders>
              <w:right w:val="threeDEngrave" w:sz="24" w:space="0" w:color="auto"/>
            </w:tcBorders>
          </w:tcPr>
          <w:p w:rsidR="00F271BB" w:rsidRPr="00200A57" w:rsidRDefault="00F271BB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وظيفة الرئيس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 xml:space="preserve">المباشر  </w:t>
            </w:r>
            <w:r w:rsidRPr="0085245D">
              <w:rPr>
                <w:rFonts w:cs="Arabic Transparent" w:hint="cs"/>
                <w:rtl/>
              </w:rPr>
              <w:t>:</w:t>
            </w:r>
            <w:proofErr w:type="gramEnd"/>
            <w:r w:rsidRPr="0085245D">
              <w:rPr>
                <w:rFonts w:cs="Arabic Transparent" w:hint="cs"/>
                <w:rtl/>
              </w:rPr>
              <w:t xml:space="preserve"> رئيس قسم التحصيل والتنفيذ</w:t>
            </w:r>
          </w:p>
        </w:tc>
      </w:tr>
      <w:tr w:rsidR="00F271BB" w:rsidRPr="00200A57" w:rsidTr="00F271BB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0153" w:type="dxa"/>
            <w:gridSpan w:val="3"/>
            <w:tcBorders>
              <w:right w:val="threeDEngrave" w:sz="24" w:space="0" w:color="auto"/>
            </w:tcBorders>
          </w:tcPr>
          <w:p w:rsidR="00F271BB" w:rsidRPr="00200A57" w:rsidRDefault="00F271BB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الوحدة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الاداريه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85245D">
              <w:rPr>
                <w:rFonts w:cs="Arabic Transparent" w:hint="cs"/>
                <w:rtl/>
              </w:rPr>
              <w:t xml:space="preserve">مديرية الشؤون </w:t>
            </w:r>
            <w:proofErr w:type="spellStart"/>
            <w:r w:rsidRPr="0085245D">
              <w:rPr>
                <w:rFonts w:cs="Arabic Transparent" w:hint="cs"/>
                <w:rtl/>
              </w:rPr>
              <w:t>الماليه</w:t>
            </w:r>
            <w:proofErr w:type="spellEnd"/>
          </w:p>
        </w:tc>
      </w:tr>
      <w:tr w:rsidR="00F271BB" w:rsidRPr="00200A57" w:rsidTr="00F271B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153" w:type="dxa"/>
            <w:gridSpan w:val="3"/>
            <w:tcBorders>
              <w:right w:val="threeDEngrave" w:sz="24" w:space="0" w:color="auto"/>
            </w:tcBorders>
          </w:tcPr>
          <w:p w:rsidR="00F271BB" w:rsidRPr="00200A57" w:rsidRDefault="00F271BB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الوظائف التي يشرف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عليها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>لا يوجد</w:t>
            </w:r>
          </w:p>
        </w:tc>
      </w:tr>
      <w:tr w:rsidR="00F271BB" w:rsidRPr="00200A57" w:rsidTr="00F271B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153" w:type="dxa"/>
            <w:gridSpan w:val="3"/>
            <w:tcBorders>
              <w:bottom w:val="threeDEngrave" w:sz="24" w:space="0" w:color="auto"/>
              <w:right w:val="threeDEngrave" w:sz="24" w:space="0" w:color="auto"/>
            </w:tcBorders>
          </w:tcPr>
          <w:p w:rsidR="00F271BB" w:rsidRPr="00200A57" w:rsidRDefault="00F271BB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الاختصاص العام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للوظيفه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 xml:space="preserve">متابعة وتنفيذ سندات القبض والقيد والصرف المالي وفق التشريعات </w:t>
            </w:r>
            <w:proofErr w:type="spellStart"/>
            <w:r>
              <w:rPr>
                <w:rFonts w:cs="Arabic Transparent" w:hint="cs"/>
                <w:rtl/>
              </w:rPr>
              <w:t>الماليه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والاداريه</w:t>
            </w:r>
            <w:proofErr w:type="spellEnd"/>
            <w:r>
              <w:rPr>
                <w:rFonts w:cs="Arabic Transparent" w:hint="cs"/>
                <w:rtl/>
              </w:rPr>
              <w:t xml:space="preserve"> وتوفير المعلومات </w:t>
            </w:r>
            <w:proofErr w:type="spellStart"/>
            <w:r>
              <w:rPr>
                <w:rFonts w:cs="Arabic Transparent" w:hint="cs"/>
                <w:rtl/>
              </w:rPr>
              <w:t>الماليه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اللازمه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>و</w:t>
            </w:r>
            <w:r w:rsidRPr="0085245D">
              <w:rPr>
                <w:rFonts w:cs="Arabic Transparent" w:hint="cs"/>
                <w:rtl/>
              </w:rPr>
              <w:t xml:space="preserve">استخدام جميع أدوات التحصيل مثل الاشعارات والاتصالات الهاتفية والزيارات من خلال الاحتفاظ بقاعدة بيانات واسعة عن المدينين لغرض تحصيل حقوق </w:t>
            </w:r>
            <w:proofErr w:type="spellStart"/>
            <w:r w:rsidRPr="0085245D">
              <w:rPr>
                <w:rFonts w:cs="Arabic Transparent" w:hint="cs"/>
                <w:rtl/>
              </w:rPr>
              <w:t>الموسسة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85245D">
              <w:rPr>
                <w:rFonts w:cs="Arabic Transparent" w:hint="cs"/>
                <w:rtl/>
              </w:rPr>
              <w:t>الماليه</w:t>
            </w:r>
            <w:proofErr w:type="spellEnd"/>
          </w:p>
        </w:tc>
      </w:tr>
      <w:tr w:rsidR="00F271BB" w:rsidRPr="00200A57" w:rsidTr="00F271B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153" w:type="dxa"/>
            <w:gridSpan w:val="3"/>
            <w:tcBorders>
              <w:top w:val="threeDEngrave" w:sz="24" w:space="0" w:color="auto"/>
              <w:bottom w:val="double" w:sz="4" w:space="0" w:color="auto"/>
              <w:right w:val="threeDEngrave" w:sz="24" w:space="0" w:color="auto"/>
            </w:tcBorders>
          </w:tcPr>
          <w:p w:rsidR="00F271BB" w:rsidRPr="00200A57" w:rsidRDefault="00F271BB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المهام والمسؤوليات  </w:t>
            </w:r>
          </w:p>
        </w:tc>
      </w:tr>
      <w:tr w:rsidR="00F271BB" w:rsidRPr="00200A57" w:rsidTr="00F271B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4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1BB" w:rsidRPr="0085245D" w:rsidRDefault="00F271BB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>يقوم ب</w:t>
            </w:r>
            <w:r w:rsidRPr="0085245D">
              <w:rPr>
                <w:rFonts w:cs="Arabic Transparent" w:hint="cs"/>
                <w:rtl/>
              </w:rPr>
              <w:t>البحث عن حلول مناسبة لكل مطالبة على حدة ومعالجتها وفق طبيعتها واستنف</w:t>
            </w:r>
            <w:r>
              <w:rPr>
                <w:rFonts w:cs="Arabic Transparent" w:hint="cs"/>
                <w:rtl/>
              </w:rPr>
              <w:t>اذ كافة الوسائل المتاحة للتحصيل</w:t>
            </w:r>
            <w:r w:rsidRPr="0085245D">
              <w:rPr>
                <w:rFonts w:cs="Arabic Transparent" w:hint="cs"/>
                <w:rtl/>
              </w:rPr>
              <w:t>.</w:t>
            </w:r>
          </w:p>
        </w:tc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271BB" w:rsidRPr="00200A57" w:rsidRDefault="00F271BB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1-</w:t>
            </w:r>
          </w:p>
        </w:tc>
      </w:tr>
      <w:tr w:rsidR="00F271BB" w:rsidRPr="00200A57" w:rsidTr="00F271B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4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271BB" w:rsidRPr="0085245D" w:rsidRDefault="00F271BB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>يقوم ب</w:t>
            </w:r>
            <w:r w:rsidRPr="0085245D">
              <w:rPr>
                <w:rFonts w:cs="Arabic Transparent" w:hint="cs"/>
                <w:rtl/>
              </w:rPr>
              <w:t xml:space="preserve">الاحتفاظ بقاعدة بيانات عن المدينين تشمل الاسم الكامل والارقام الوطنية والعنوان البريدي والجغرافي وتحديث </w:t>
            </w:r>
            <w:proofErr w:type="gramStart"/>
            <w:r w:rsidRPr="0085245D">
              <w:rPr>
                <w:rFonts w:cs="Arabic Transparent" w:hint="cs"/>
                <w:rtl/>
              </w:rPr>
              <w:t>بياناتهم .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271BB" w:rsidRPr="00200A57" w:rsidRDefault="00F271BB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2-</w:t>
            </w:r>
          </w:p>
        </w:tc>
      </w:tr>
      <w:tr w:rsidR="00F271BB" w:rsidRPr="00200A57" w:rsidTr="00F271B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4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271BB" w:rsidRPr="0085245D" w:rsidRDefault="00F271BB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>يقوم ب</w:t>
            </w:r>
            <w:r w:rsidRPr="0085245D">
              <w:rPr>
                <w:rFonts w:cs="Arabic Transparent" w:hint="cs"/>
                <w:rtl/>
              </w:rPr>
              <w:t xml:space="preserve">تطبيق الخطط الكفيلة بتنمية ورفع كفاءة </w:t>
            </w:r>
            <w:proofErr w:type="gramStart"/>
            <w:r w:rsidRPr="0085245D">
              <w:rPr>
                <w:rFonts w:cs="Arabic Transparent" w:hint="cs"/>
                <w:rtl/>
              </w:rPr>
              <w:t>التحصيل .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271BB" w:rsidRPr="00200A57" w:rsidRDefault="00F271BB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3-</w:t>
            </w:r>
          </w:p>
        </w:tc>
      </w:tr>
      <w:tr w:rsidR="00F271BB" w:rsidRPr="00200A57" w:rsidTr="00F271B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4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271BB" w:rsidRPr="0085245D" w:rsidRDefault="00F271BB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>يقوم بإ</w:t>
            </w:r>
            <w:r w:rsidRPr="0085245D">
              <w:rPr>
                <w:rFonts w:cs="Arabic Transparent" w:hint="cs"/>
                <w:rtl/>
              </w:rPr>
              <w:t xml:space="preserve">صدار إشعارات التبليغ </w:t>
            </w:r>
            <w:proofErr w:type="spellStart"/>
            <w:r w:rsidRPr="0085245D">
              <w:rPr>
                <w:rFonts w:cs="Arabic Transparent" w:hint="cs"/>
                <w:rtl/>
              </w:rPr>
              <w:t>للمدنينين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لتسديد كافة الذمم المستحقة عليهم لحساب </w:t>
            </w:r>
            <w:proofErr w:type="gramStart"/>
            <w:r w:rsidRPr="0085245D">
              <w:rPr>
                <w:rFonts w:cs="Arabic Transparent" w:hint="cs"/>
                <w:rtl/>
              </w:rPr>
              <w:t>المؤسسة .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271BB" w:rsidRPr="00200A57" w:rsidRDefault="00F271BB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4-</w:t>
            </w:r>
          </w:p>
        </w:tc>
      </w:tr>
      <w:tr w:rsidR="00F271BB" w:rsidRPr="00200A57" w:rsidTr="00F271B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4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271BB" w:rsidRPr="0085245D" w:rsidRDefault="00F271BB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>يعد</w:t>
            </w:r>
            <w:r w:rsidRPr="0085245D">
              <w:rPr>
                <w:rFonts w:cs="Arabic Transparent" w:hint="cs"/>
                <w:rtl/>
              </w:rPr>
              <w:t xml:space="preserve"> التقارير </w:t>
            </w:r>
            <w:proofErr w:type="spellStart"/>
            <w:r w:rsidRPr="0085245D">
              <w:rPr>
                <w:rFonts w:cs="Arabic Transparent" w:hint="cs"/>
                <w:rtl/>
              </w:rPr>
              <w:t>الدوريه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85245D">
              <w:rPr>
                <w:rFonts w:cs="Arabic Transparent" w:hint="cs"/>
                <w:rtl/>
              </w:rPr>
              <w:t>المتعلقه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بالذمم </w:t>
            </w:r>
            <w:proofErr w:type="spellStart"/>
            <w:r w:rsidRPr="0085245D">
              <w:rPr>
                <w:rFonts w:cs="Arabic Transparent" w:hint="cs"/>
                <w:rtl/>
              </w:rPr>
              <w:t>المستحقه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والإجراءات </w:t>
            </w:r>
            <w:proofErr w:type="spellStart"/>
            <w:r w:rsidRPr="0085245D">
              <w:rPr>
                <w:rFonts w:cs="Arabic Transparent" w:hint="cs"/>
                <w:rtl/>
              </w:rPr>
              <w:t>المتخذه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عليها ويرفعها لرئيسه المباشر</w:t>
            </w: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271BB" w:rsidRPr="00200A57" w:rsidRDefault="00F271BB" w:rsidP="00A446D2">
            <w:pPr>
              <w:pStyle w:val="2"/>
              <w:rPr>
                <w:rFonts w:cs="Arabic Transparent" w:hint="cs"/>
                <w:sz w:val="24"/>
                <w:szCs w:val="24"/>
                <w:rtl/>
                <w:lang w:bidi="ar-JO"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5-</w:t>
            </w:r>
          </w:p>
        </w:tc>
      </w:tr>
      <w:tr w:rsidR="00F271BB" w:rsidRPr="00200A57" w:rsidTr="00F271B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4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271BB" w:rsidRPr="00F559B8" w:rsidRDefault="00F271BB" w:rsidP="00A446D2">
            <w:pPr>
              <w:bidi/>
              <w:jc w:val="both"/>
              <w:rPr>
                <w:rFonts w:cs="Arabic Transparent" w:hint="cs"/>
                <w:sz w:val="23"/>
                <w:szCs w:val="23"/>
                <w:rtl/>
              </w:rPr>
            </w:pPr>
            <w:r>
              <w:rPr>
                <w:rFonts w:cs="Arabic Transparent" w:hint="cs"/>
                <w:sz w:val="23"/>
                <w:szCs w:val="23"/>
                <w:rtl/>
              </w:rPr>
              <w:t xml:space="preserve">يساهم في تنفيذ الاعمال والاجراءات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الهادفه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الى تنظيم قاعدة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معلوماتيه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وإحصائيه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لتسهيل انجاز الاعمال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اليوميه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بالشكل المطلوب</w:t>
            </w: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271BB" w:rsidRPr="00200A57" w:rsidRDefault="00F271BB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6-</w:t>
            </w:r>
          </w:p>
        </w:tc>
      </w:tr>
      <w:tr w:rsidR="00F271BB" w:rsidRPr="00200A57" w:rsidTr="00F271B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4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271BB" w:rsidRDefault="00F271BB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يشارك في توفير المعلومات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اللازمه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لعمل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الرقابه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الداخليه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فيما يخص الجانب المالي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والاستيضاحات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الوارده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من الجهات ذات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العلاقه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بالمال العام</w:t>
            </w: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271BB" w:rsidRPr="00200A57" w:rsidRDefault="00F271BB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7-</w:t>
            </w:r>
          </w:p>
        </w:tc>
      </w:tr>
      <w:tr w:rsidR="00F271BB" w:rsidRPr="00200A57" w:rsidTr="00F271B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4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271BB" w:rsidRPr="007F3D4B" w:rsidRDefault="00F271BB" w:rsidP="00A446D2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 xml:space="preserve">تطبيق قواعد واسس ومعايير </w:t>
            </w:r>
            <w:proofErr w:type="spellStart"/>
            <w:r>
              <w:rPr>
                <w:rFonts w:cs="Arabic Transparent" w:hint="cs"/>
                <w:rtl/>
                <w:lang w:bidi="ar-JO"/>
              </w:rPr>
              <w:t>الرقابه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والامن </w:t>
            </w:r>
            <w:proofErr w:type="spellStart"/>
            <w:r>
              <w:rPr>
                <w:rFonts w:cs="Arabic Transparent" w:hint="cs"/>
                <w:rtl/>
                <w:lang w:bidi="ar-JO"/>
              </w:rPr>
              <w:t>والسلامه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  <w:lang w:bidi="ar-JO"/>
              </w:rPr>
              <w:t>المهنيه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</w:t>
            </w:r>
            <w:proofErr w:type="spellStart"/>
            <w:proofErr w:type="gramStart"/>
            <w:r>
              <w:rPr>
                <w:rFonts w:cs="Arabic Transparent" w:hint="cs"/>
                <w:rtl/>
                <w:lang w:bidi="ar-JO"/>
              </w:rPr>
              <w:t>المعتمده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.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271BB" w:rsidRPr="00200A57" w:rsidRDefault="00F271BB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8-</w:t>
            </w:r>
          </w:p>
        </w:tc>
      </w:tr>
      <w:tr w:rsidR="00F271BB" w:rsidRPr="00200A57" w:rsidTr="00F271B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4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271BB" w:rsidRPr="0085245D" w:rsidRDefault="00F271BB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85245D">
              <w:rPr>
                <w:rFonts w:cs="Arabic Transparent" w:hint="cs"/>
                <w:rtl/>
              </w:rPr>
              <w:t>يشارك في عمليات ادارة المعرفة وحسب طبيعة العمل</w:t>
            </w: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271BB" w:rsidRPr="00200A57" w:rsidRDefault="00F271BB" w:rsidP="00A446D2">
            <w:pPr>
              <w:pStyle w:val="2"/>
              <w:rPr>
                <w:rFonts w:cs="Arabic Transparent" w:hint="cs"/>
                <w:sz w:val="24"/>
                <w:szCs w:val="24"/>
                <w:rtl/>
                <w:lang w:bidi="ar-JO"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8</w:t>
            </w:r>
            <w:r w:rsidRPr="00200A57">
              <w:rPr>
                <w:rFonts w:cs="Arabic Transparent" w:hint="cs"/>
                <w:sz w:val="24"/>
                <w:szCs w:val="24"/>
                <w:rtl/>
              </w:rPr>
              <w:t>-</w:t>
            </w:r>
          </w:p>
        </w:tc>
      </w:tr>
      <w:tr w:rsidR="00F271BB" w:rsidRPr="00200A57" w:rsidTr="00F271B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342" w:type="dxa"/>
            <w:gridSpan w:val="2"/>
            <w:tcBorders>
              <w:top w:val="single" w:sz="4" w:space="0" w:color="auto"/>
              <w:bottom w:val="threeDEmboss" w:sz="24" w:space="0" w:color="auto"/>
              <w:right w:val="double" w:sz="4" w:space="0" w:color="auto"/>
            </w:tcBorders>
          </w:tcPr>
          <w:p w:rsidR="00F271BB" w:rsidRPr="0085245D" w:rsidRDefault="00F271BB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85245D">
              <w:rPr>
                <w:rFonts w:cs="Arabic Transparent" w:hint="cs"/>
                <w:rtl/>
              </w:rPr>
              <w:t xml:space="preserve">القيام بأية أعمال اخرى يكلف بها ضمن حدود مهامه ومسؤولياته </w:t>
            </w:r>
            <w:proofErr w:type="gramStart"/>
            <w:r w:rsidRPr="0085245D">
              <w:rPr>
                <w:rFonts w:cs="Arabic Transparent" w:hint="cs"/>
                <w:rtl/>
              </w:rPr>
              <w:t>الوظيفية .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  <w:shd w:val="clear" w:color="auto" w:fill="CCCCCC"/>
          </w:tcPr>
          <w:p w:rsidR="00F271BB" w:rsidRPr="00200A57" w:rsidRDefault="00F271BB" w:rsidP="00A446D2">
            <w:pPr>
              <w:bidi/>
              <w:jc w:val="center"/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9</w:t>
            </w:r>
            <w:r w:rsidRPr="00200A57">
              <w:rPr>
                <w:rFonts w:cs="Arabic Transparent" w:hint="cs"/>
                <w:b/>
                <w:bCs/>
                <w:rtl/>
              </w:rPr>
              <w:t>-</w:t>
            </w:r>
          </w:p>
        </w:tc>
      </w:tr>
      <w:tr w:rsidR="00F271BB" w:rsidRPr="00200A57" w:rsidTr="00F271BB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0153" w:type="dxa"/>
            <w:gridSpan w:val="3"/>
            <w:tcBorders>
              <w:bottom w:val="threeDEngrave" w:sz="24" w:space="0" w:color="auto"/>
            </w:tcBorders>
          </w:tcPr>
          <w:p w:rsidR="00F271BB" w:rsidRPr="00200A57" w:rsidRDefault="00F271BB" w:rsidP="00A446D2">
            <w:pPr>
              <w:bidi/>
              <w:jc w:val="both"/>
              <w:rPr>
                <w:rFonts w:cs="Arabic Transparent"/>
                <w:b/>
                <w:bCs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الاتصالات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  <w:p w:rsidR="00F271BB" w:rsidRPr="00200A57" w:rsidRDefault="00F271BB" w:rsidP="00A446D2">
            <w:pPr>
              <w:tabs>
                <w:tab w:val="left" w:pos="2983"/>
              </w:tabs>
              <w:bidi/>
              <w:jc w:val="both"/>
              <w:rPr>
                <w:rFonts w:cs="Arabic Transparent" w:hint="cs"/>
                <w:b/>
                <w:bCs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 xml:space="preserve">1- </w:t>
            </w:r>
            <w:r w:rsidRPr="00B04F57">
              <w:rPr>
                <w:rFonts w:cs="Arabic Transparent" w:hint="cs"/>
                <w:rtl/>
              </w:rPr>
              <w:t>مدير</w:t>
            </w:r>
            <w:proofErr w:type="gramEnd"/>
            <w:r w:rsidRPr="00B04F57">
              <w:rPr>
                <w:rFonts w:cs="Arabic Transparent" w:hint="cs"/>
                <w:rtl/>
              </w:rPr>
              <w:t xml:space="preserve"> المديرية ورئيس القسم  </w:t>
            </w:r>
            <w:r>
              <w:rPr>
                <w:rFonts w:cs="Arabic Transparent" w:hint="cs"/>
                <w:rtl/>
              </w:rPr>
              <w:t xml:space="preserve">      </w:t>
            </w:r>
            <w:r w:rsidRPr="00B04F57">
              <w:rPr>
                <w:rFonts w:cs="Arabic Transparent" w:hint="cs"/>
                <w:rtl/>
              </w:rPr>
              <w:t xml:space="preserve">2- أمين الصندوق </w:t>
            </w:r>
            <w:r w:rsidRPr="00B04F57">
              <w:rPr>
                <w:rFonts w:cs="Arabic Transparent"/>
                <w:rtl/>
              </w:rPr>
              <w:tab/>
            </w:r>
            <w:r w:rsidRPr="00B04F57">
              <w:rPr>
                <w:rFonts w:cs="Arabic Transparent" w:hint="cs"/>
                <w:rtl/>
              </w:rPr>
              <w:t xml:space="preserve">   </w:t>
            </w:r>
            <w:r>
              <w:rPr>
                <w:rFonts w:cs="Arabic Transparent" w:hint="cs"/>
                <w:rtl/>
              </w:rPr>
              <w:t>3</w:t>
            </w:r>
            <w:r w:rsidRPr="00B04F57">
              <w:rPr>
                <w:rFonts w:cs="Arabic Transparent" w:hint="cs"/>
                <w:rtl/>
              </w:rPr>
              <w:t xml:space="preserve">- الوحدات </w:t>
            </w:r>
            <w:proofErr w:type="spellStart"/>
            <w:r w:rsidRPr="00B04F57">
              <w:rPr>
                <w:rFonts w:cs="Arabic Transparent" w:hint="cs"/>
                <w:rtl/>
              </w:rPr>
              <w:t>التنظيميه</w:t>
            </w:r>
            <w:proofErr w:type="spellEnd"/>
            <w:r w:rsidRPr="00B04F57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B04F57">
              <w:rPr>
                <w:rFonts w:cs="Arabic Transparent" w:hint="cs"/>
                <w:rtl/>
              </w:rPr>
              <w:t>المختلفه</w:t>
            </w:r>
            <w:proofErr w:type="spellEnd"/>
            <w:r>
              <w:rPr>
                <w:rFonts w:cs="Arabic Transparent" w:hint="cs"/>
                <w:rtl/>
              </w:rPr>
              <w:t xml:space="preserve">         4- متلقي </w:t>
            </w:r>
            <w:proofErr w:type="spellStart"/>
            <w:r>
              <w:rPr>
                <w:rFonts w:cs="Arabic Transparent" w:hint="cs"/>
                <w:rtl/>
              </w:rPr>
              <w:t>الخدمه</w:t>
            </w:r>
            <w:proofErr w:type="spellEnd"/>
          </w:p>
        </w:tc>
      </w:tr>
      <w:tr w:rsidR="00F271BB" w:rsidRPr="00200A57" w:rsidTr="00F271B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153" w:type="dxa"/>
            <w:gridSpan w:val="3"/>
            <w:tcBorders>
              <w:top w:val="threeDEngrave" w:sz="24" w:space="0" w:color="auto"/>
              <w:bottom w:val="double" w:sz="4" w:space="0" w:color="auto"/>
            </w:tcBorders>
          </w:tcPr>
          <w:p w:rsidR="00F271BB" w:rsidRPr="00200A57" w:rsidRDefault="00F271BB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شروط شغل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الوظيفة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F271BB" w:rsidRPr="00200A57" w:rsidTr="00F271B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2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1BB" w:rsidRPr="0084404E" w:rsidRDefault="00F271BB" w:rsidP="00A446D2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proofErr w:type="spellStart"/>
            <w:r w:rsidRPr="0084404E">
              <w:rPr>
                <w:rFonts w:cs="Arabic Transparent" w:hint="cs"/>
                <w:rtl/>
                <w:lang w:bidi="ar-JO"/>
              </w:rPr>
              <w:t>بكالوريس</w:t>
            </w:r>
            <w:proofErr w:type="spellEnd"/>
            <w:r w:rsidRPr="0084404E">
              <w:rPr>
                <w:rFonts w:cs="Arabic Transparent" w:hint="cs"/>
                <w:rtl/>
                <w:lang w:bidi="ar-JO"/>
              </w:rPr>
              <w:t xml:space="preserve"> </w:t>
            </w:r>
            <w:r>
              <w:rPr>
                <w:rFonts w:cs="Arabic Transparent" w:hint="cs"/>
                <w:rtl/>
                <w:lang w:bidi="ar-JO"/>
              </w:rPr>
              <w:t xml:space="preserve">كحد ادنى في مجال التخصص الوظيفي / </w:t>
            </w:r>
            <w:proofErr w:type="gramStart"/>
            <w:r>
              <w:rPr>
                <w:rFonts w:cs="Arabic Transparent" w:hint="cs"/>
                <w:rtl/>
                <w:lang w:bidi="ar-JO"/>
              </w:rPr>
              <w:t>محاسبه  ...</w:t>
            </w:r>
            <w:proofErr w:type="gramEnd"/>
            <w:r>
              <w:rPr>
                <w:rFonts w:cs="Arabic Transparent" w:hint="cs"/>
                <w:rtl/>
                <w:lang w:bidi="ar-JO"/>
              </w:rPr>
              <w:t>.</w:t>
            </w:r>
          </w:p>
        </w:tc>
        <w:tc>
          <w:tcPr>
            <w:tcW w:w="18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CCCC"/>
          </w:tcPr>
          <w:p w:rsidR="00F271BB" w:rsidRPr="00200A57" w:rsidRDefault="00F271BB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المؤهل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العلمي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F271BB" w:rsidRPr="00200A57" w:rsidTr="00F271B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287" w:type="dxa"/>
            <w:tcBorders>
              <w:top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F271BB" w:rsidRPr="0084404E" w:rsidRDefault="00F271BB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84404E">
              <w:rPr>
                <w:rFonts w:cs="Arabic Transparent" w:hint="cs"/>
                <w:rtl/>
              </w:rPr>
              <w:t>خبره (</w:t>
            </w:r>
            <w:r>
              <w:rPr>
                <w:rFonts w:cs="Arabic Transparent" w:hint="cs"/>
                <w:rtl/>
              </w:rPr>
              <w:t>7</w:t>
            </w:r>
            <w:r w:rsidRPr="0084404E">
              <w:rPr>
                <w:rFonts w:cs="Arabic Transparent" w:hint="cs"/>
                <w:rtl/>
              </w:rPr>
              <w:t xml:space="preserve">) سنوات </w:t>
            </w:r>
          </w:p>
        </w:tc>
        <w:tc>
          <w:tcPr>
            <w:tcW w:w="1866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</w:tcBorders>
            <w:shd w:val="clear" w:color="auto" w:fill="CCCCCC"/>
          </w:tcPr>
          <w:p w:rsidR="00F271BB" w:rsidRPr="00200A57" w:rsidRDefault="00F271BB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 سنوات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الخبره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F271BB" w:rsidRPr="00200A57" w:rsidTr="00F271B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153" w:type="dxa"/>
            <w:gridSpan w:val="3"/>
            <w:tcBorders>
              <w:bottom w:val="threeDEngrave" w:sz="24" w:space="0" w:color="auto"/>
            </w:tcBorders>
          </w:tcPr>
          <w:p w:rsidR="00F271BB" w:rsidRPr="00200A57" w:rsidRDefault="00F271BB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التدريب :</w:t>
            </w:r>
            <w:proofErr w:type="gramEnd"/>
          </w:p>
          <w:p w:rsidR="00F271BB" w:rsidRPr="00200A57" w:rsidRDefault="00F271BB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proofErr w:type="gramStart"/>
            <w:r>
              <w:rPr>
                <w:rFonts w:cs="Arabic Transparent" w:hint="cs"/>
                <w:b/>
                <w:bCs/>
                <w:rtl/>
              </w:rPr>
              <w:t xml:space="preserve">1- </w:t>
            </w:r>
            <w:r w:rsidRPr="00B04F57">
              <w:rPr>
                <w:rFonts w:cs="Arabic Transparent" w:hint="cs"/>
                <w:rtl/>
              </w:rPr>
              <w:t>مهارات</w:t>
            </w:r>
            <w:proofErr w:type="gramEnd"/>
            <w:r w:rsidRPr="00B04F57">
              <w:rPr>
                <w:rFonts w:cs="Arabic Transparent" w:hint="cs"/>
                <w:rtl/>
              </w:rPr>
              <w:t xml:space="preserve"> التفاوض الفعال  2-المحاسبه </w:t>
            </w:r>
            <w:proofErr w:type="spellStart"/>
            <w:r w:rsidRPr="00B04F57">
              <w:rPr>
                <w:rFonts w:cs="Arabic Transparent" w:hint="cs"/>
                <w:rtl/>
              </w:rPr>
              <w:t>الماليه</w:t>
            </w:r>
            <w:proofErr w:type="spellEnd"/>
            <w:r w:rsidRPr="00B04F57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B04F57">
              <w:rPr>
                <w:rFonts w:cs="Arabic Transparent" w:hint="cs"/>
                <w:rtl/>
              </w:rPr>
              <w:t>بإستخدام</w:t>
            </w:r>
            <w:proofErr w:type="spellEnd"/>
            <w:r w:rsidRPr="00B04F57">
              <w:rPr>
                <w:rFonts w:cs="Arabic Transparent" w:hint="cs"/>
                <w:rtl/>
              </w:rPr>
              <w:t xml:space="preserve"> الحاسوب  3-أساليب التحصيل  4- ادارة وتحصيل</w:t>
            </w:r>
            <w:r>
              <w:rPr>
                <w:rFonts w:cs="Arabic Transparent" w:hint="cs"/>
                <w:rtl/>
              </w:rPr>
              <w:t xml:space="preserve"> </w:t>
            </w:r>
            <w:r w:rsidRPr="00B04F57">
              <w:rPr>
                <w:rFonts w:cs="Arabic Transparent" w:hint="cs"/>
                <w:rtl/>
              </w:rPr>
              <w:t>الديون المتعثرة</w:t>
            </w:r>
          </w:p>
        </w:tc>
      </w:tr>
      <w:tr w:rsidR="00F271BB" w:rsidRPr="00B04F57" w:rsidTr="00F271BB">
        <w:tblPrEx>
          <w:tblCellMar>
            <w:top w:w="0" w:type="dxa"/>
            <w:bottom w:w="0" w:type="dxa"/>
          </w:tblCellMar>
        </w:tblPrEx>
        <w:trPr>
          <w:trHeight w:val="1237"/>
        </w:trPr>
        <w:tc>
          <w:tcPr>
            <w:tcW w:w="10153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F271BB" w:rsidRPr="00200A57" w:rsidRDefault="00F271BB" w:rsidP="00A446D2">
            <w:pPr>
              <w:bidi/>
              <w:jc w:val="both"/>
              <w:rPr>
                <w:rFonts w:cs="Arabic Transparent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المهارات والقدرات والمعارف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الاساسيه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  <w:p w:rsidR="00F271BB" w:rsidRPr="00B04F57" w:rsidRDefault="00F271BB" w:rsidP="00A446D2">
            <w:pPr>
              <w:bidi/>
              <w:jc w:val="both"/>
              <w:rPr>
                <w:rFonts w:cs="Arabic Transparent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rtl/>
              </w:rPr>
              <w:t>1</w:t>
            </w:r>
            <w:r w:rsidRPr="00200A57">
              <w:rPr>
                <w:rFonts w:cs="Arabic Transparent" w:hint="cs"/>
                <w:b/>
                <w:bCs/>
                <w:rtl/>
              </w:rPr>
              <w:t>-</w:t>
            </w:r>
            <w:r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B04F57">
              <w:rPr>
                <w:rFonts w:cs="Arabic Transparent" w:hint="cs"/>
                <w:rtl/>
              </w:rPr>
              <w:t>مهاره</w:t>
            </w:r>
            <w:proofErr w:type="gramEnd"/>
            <w:r w:rsidRPr="00B04F57">
              <w:rPr>
                <w:rFonts w:cs="Arabic Transparent" w:hint="cs"/>
                <w:rtl/>
              </w:rPr>
              <w:t xml:space="preserve"> في اعداد التقارير</w:t>
            </w:r>
            <w:r>
              <w:rPr>
                <w:rFonts w:cs="Arabic Transparent" w:hint="cs"/>
                <w:rtl/>
              </w:rPr>
              <w:t xml:space="preserve"> والتعامل مع الجمهور </w:t>
            </w:r>
            <w:r w:rsidRPr="00B04F57">
              <w:rPr>
                <w:rFonts w:cs="Arabic Transparent" w:hint="cs"/>
                <w:rtl/>
              </w:rPr>
              <w:t xml:space="preserve"> </w:t>
            </w:r>
          </w:p>
          <w:p w:rsidR="00F271BB" w:rsidRPr="00B04F57" w:rsidRDefault="00F271BB" w:rsidP="00A446D2">
            <w:pPr>
              <w:bidi/>
              <w:jc w:val="both"/>
              <w:rPr>
                <w:rFonts w:cs="Arabic Transparent"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>2</w:t>
            </w:r>
            <w:r w:rsidRPr="00B04F57">
              <w:rPr>
                <w:rFonts w:cs="Arabic Transparent" w:hint="cs"/>
                <w:rtl/>
              </w:rPr>
              <w:t>-</w:t>
            </w:r>
            <w:r>
              <w:rPr>
                <w:rFonts w:cs="Arabic Transparent" w:hint="cs"/>
                <w:rtl/>
              </w:rPr>
              <w:t xml:space="preserve"> </w:t>
            </w:r>
            <w:r w:rsidRPr="00B04F57">
              <w:rPr>
                <w:rFonts w:cs="Arabic Transparent" w:hint="cs"/>
                <w:rtl/>
              </w:rPr>
              <w:t>معرفة</w:t>
            </w:r>
            <w:proofErr w:type="gramEnd"/>
            <w:r w:rsidRPr="00B04F57">
              <w:rPr>
                <w:rFonts w:cs="Arabic Transparent" w:hint="cs"/>
                <w:rtl/>
              </w:rPr>
              <w:t xml:space="preserve"> في اساليب التحصيل </w:t>
            </w:r>
            <w:r>
              <w:rPr>
                <w:rFonts w:cs="Arabic Transparent" w:hint="cs"/>
                <w:rtl/>
              </w:rPr>
              <w:t xml:space="preserve">والقوانين </w:t>
            </w:r>
            <w:proofErr w:type="spellStart"/>
            <w:r>
              <w:rPr>
                <w:rFonts w:cs="Arabic Transparent" w:hint="cs"/>
                <w:rtl/>
              </w:rPr>
              <w:t>والانظمه</w:t>
            </w:r>
            <w:proofErr w:type="spellEnd"/>
          </w:p>
          <w:p w:rsidR="00F271BB" w:rsidRPr="00B04F57" w:rsidRDefault="00F271BB" w:rsidP="00A446D2">
            <w:pPr>
              <w:bidi/>
              <w:jc w:val="both"/>
              <w:rPr>
                <w:rFonts w:cs="Arabic Transparent" w:hint="cs"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>3</w:t>
            </w:r>
            <w:r w:rsidRPr="00B04F57">
              <w:rPr>
                <w:rFonts w:cs="Arabic Transparent" w:hint="cs"/>
                <w:rtl/>
              </w:rPr>
              <w:t xml:space="preserve">- </w:t>
            </w:r>
            <w:r>
              <w:rPr>
                <w:rFonts w:cs="Arabic Transparent" w:hint="cs"/>
                <w:rtl/>
              </w:rPr>
              <w:t>قدره</w:t>
            </w:r>
            <w:proofErr w:type="gramEnd"/>
            <w:r>
              <w:rPr>
                <w:rFonts w:cs="Arabic Transparent" w:hint="cs"/>
                <w:rtl/>
              </w:rPr>
              <w:t xml:space="preserve"> على </w:t>
            </w:r>
            <w:r w:rsidRPr="00B04F57">
              <w:rPr>
                <w:rFonts w:cs="Arabic Transparent" w:hint="cs"/>
                <w:rtl/>
              </w:rPr>
              <w:t>تبسيط إجراءات العمل</w:t>
            </w:r>
            <w:r>
              <w:rPr>
                <w:rFonts w:cs="Arabic Transparent" w:hint="cs"/>
                <w:rtl/>
              </w:rPr>
              <w:t xml:space="preserve"> </w:t>
            </w:r>
          </w:p>
        </w:tc>
      </w:tr>
      <w:tr w:rsidR="00F271BB" w:rsidRPr="0078463F" w:rsidTr="00F271BB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0153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F271BB" w:rsidRPr="00B34EC3" w:rsidRDefault="00F271BB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 xml:space="preserve">بيئة العمل </w:t>
            </w:r>
          </w:p>
          <w:p w:rsidR="00F271BB" w:rsidRPr="0078463F" w:rsidRDefault="00F271BB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>1</w:t>
            </w:r>
            <w:proofErr w:type="gramStart"/>
            <w:r w:rsidRPr="00B34EC3">
              <w:rPr>
                <w:rFonts w:cs="Arabic Transparent"/>
                <w:b/>
                <w:bCs/>
                <w:rtl/>
              </w:rPr>
              <w:t>–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  <w:proofErr w:type="spellStart"/>
            <w:r>
              <w:rPr>
                <w:rFonts w:cs="Arabic Transparent" w:hint="cs"/>
                <w:rtl/>
              </w:rPr>
              <w:t>توفروسائل</w:t>
            </w:r>
            <w:proofErr w:type="spellEnd"/>
            <w:proofErr w:type="gramEnd"/>
            <w:r>
              <w:rPr>
                <w:rFonts w:cs="Arabic Transparent" w:hint="cs"/>
                <w:rtl/>
              </w:rPr>
              <w:t xml:space="preserve"> التبريد والتكييف </w:t>
            </w:r>
            <w:r>
              <w:rPr>
                <w:rFonts w:cs="Arabic Transparent"/>
                <w:rtl/>
              </w:rPr>
              <w:tab/>
            </w:r>
            <w:r>
              <w:rPr>
                <w:rFonts w:cs="Arabic Transparent" w:hint="cs"/>
                <w:rtl/>
              </w:rPr>
              <w:t xml:space="preserve">        2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 xml:space="preserve">توفر اجهزه لمتطلبات العمل 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ab/>
              <w:t xml:space="preserve">      </w:t>
            </w:r>
            <w:r w:rsidRPr="00E85BA9">
              <w:rPr>
                <w:rFonts w:cs="Arabic Transparent" w:hint="cs"/>
                <w:rtl/>
              </w:rPr>
              <w:t>3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وجود علاقات عمل ايجابيه 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</w:tc>
      </w:tr>
      <w:tr w:rsidR="00F271BB" w:rsidRPr="00B34EC3" w:rsidTr="00F271B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153" w:type="dxa"/>
            <w:gridSpan w:val="3"/>
            <w:tcBorders>
              <w:bottom w:val="threeDEngrave" w:sz="24" w:space="0" w:color="auto"/>
            </w:tcBorders>
          </w:tcPr>
          <w:p w:rsidR="00F271BB" w:rsidRDefault="00F271BB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</w:p>
          <w:p w:rsidR="00F271BB" w:rsidRPr="00B34EC3" w:rsidRDefault="00F271BB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توقيع </w:t>
            </w:r>
            <w:proofErr w:type="gramStart"/>
            <w:r>
              <w:rPr>
                <w:rFonts w:cs="Arabic Transparent" w:hint="cs"/>
                <w:b/>
                <w:bCs/>
                <w:rtl/>
              </w:rPr>
              <w:t>الموظف  ............................</w:t>
            </w:r>
            <w:proofErr w:type="gramEnd"/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ab/>
            </w:r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>اعتماد الرئيس المباشر ....................................</w:t>
            </w:r>
          </w:p>
        </w:tc>
      </w:tr>
    </w:tbl>
    <w:p w:rsidR="006701DC" w:rsidRPr="00F271BB" w:rsidRDefault="00F271BB" w:rsidP="00F271BB"/>
    <w:sectPr w:rsidR="006701DC" w:rsidRPr="00F271BB" w:rsidSect="008F7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05F7A"/>
    <w:multiLevelType w:val="hybridMultilevel"/>
    <w:tmpl w:val="B7DE30F8"/>
    <w:lvl w:ilvl="0" w:tplc="75DCEE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821D8"/>
    <w:multiLevelType w:val="hybridMultilevel"/>
    <w:tmpl w:val="F050B442"/>
    <w:lvl w:ilvl="0" w:tplc="628037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411E61"/>
    <w:multiLevelType w:val="hybridMultilevel"/>
    <w:tmpl w:val="2CE81E94"/>
    <w:lvl w:ilvl="0" w:tplc="243EE2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446CCF"/>
    <w:multiLevelType w:val="hybridMultilevel"/>
    <w:tmpl w:val="D6B0D368"/>
    <w:lvl w:ilvl="0" w:tplc="10863A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3E2B67"/>
    <w:multiLevelType w:val="hybridMultilevel"/>
    <w:tmpl w:val="2598C06A"/>
    <w:lvl w:ilvl="0" w:tplc="0372AE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F1"/>
    <w:rsid w:val="001A2F21"/>
    <w:rsid w:val="002E7FD0"/>
    <w:rsid w:val="00503584"/>
    <w:rsid w:val="0059295C"/>
    <w:rsid w:val="006C7CF2"/>
    <w:rsid w:val="00807BF1"/>
    <w:rsid w:val="008429DD"/>
    <w:rsid w:val="008E7242"/>
    <w:rsid w:val="008F70D0"/>
    <w:rsid w:val="0091111C"/>
    <w:rsid w:val="00927B5A"/>
    <w:rsid w:val="009C2C87"/>
    <w:rsid w:val="00A075B6"/>
    <w:rsid w:val="00C86C1F"/>
    <w:rsid w:val="00E70549"/>
    <w:rsid w:val="00EF6650"/>
    <w:rsid w:val="00F271BB"/>
    <w:rsid w:val="00F66B84"/>
    <w:rsid w:val="00FB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374462-CB86-4171-AE16-F4DC9E05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07BF1"/>
    <w:pPr>
      <w:keepNext/>
      <w:bidi/>
      <w:jc w:val="center"/>
      <w:outlineLvl w:val="1"/>
    </w:pPr>
    <w:rPr>
      <w:rFonts w:cs="AF_Aseer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807BF1"/>
    <w:rPr>
      <w:rFonts w:ascii="Times New Roman" w:eastAsia="Times New Roman" w:hAnsi="Times New Roman" w:cs="AF_Asee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Alborai</dc:creator>
  <cp:keywords/>
  <dc:description/>
  <cp:lastModifiedBy>Alborai</cp:lastModifiedBy>
  <cp:revision>2</cp:revision>
  <dcterms:created xsi:type="dcterms:W3CDTF">2018-12-07T14:14:00Z</dcterms:created>
  <dcterms:modified xsi:type="dcterms:W3CDTF">2018-12-07T14:14:00Z</dcterms:modified>
</cp:coreProperties>
</file>