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3" w:type="dxa"/>
        <w:tblInd w:w="-105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8417"/>
        <w:gridCol w:w="1034"/>
        <w:gridCol w:w="832"/>
      </w:tblGrid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3" w:type="dxa"/>
            <w:gridSpan w:val="3"/>
            <w:tcBorders>
              <w:right w:val="threeDEngrave" w:sz="24" w:space="0" w:color="auto"/>
            </w:tcBorders>
          </w:tcPr>
          <w:p w:rsidR="004C4A04" w:rsidRPr="00200A57" w:rsidRDefault="004C4A04" w:rsidP="00A446D2">
            <w:pPr>
              <w:bidi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المسمى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الوظيفي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bookmarkStart w:id="0" w:name="_GoBack"/>
            <w:r w:rsidRPr="0085245D">
              <w:rPr>
                <w:rFonts w:cs="Arabic Transparent" w:hint="cs"/>
                <w:rtl/>
              </w:rPr>
              <w:t xml:space="preserve">محاسب/ الايرادات المناطق الحرة </w:t>
            </w:r>
            <w:r w:rsidRPr="0085245D">
              <w:rPr>
                <w:rFonts w:cs="Arabic Transparent" w:hint="cs"/>
                <w:rtl/>
              </w:rPr>
              <w:t>الخاصة</w:t>
            </w:r>
            <w:bookmarkEnd w:id="0"/>
            <w:r w:rsidRPr="00200A57">
              <w:rPr>
                <w:rFonts w:cs="Arabic Transparent" w:hint="cs"/>
                <w:b/>
                <w:bCs/>
                <w:rtl/>
              </w:rPr>
              <w:t xml:space="preserve">     </w:t>
            </w:r>
            <w:r w:rsidRPr="00200A57">
              <w:rPr>
                <w:rFonts w:cs="Arabic Transparent" w:hint="cs"/>
                <w:b/>
                <w:bCs/>
                <w:rtl/>
                <w:lang w:bidi="ar-JO"/>
              </w:rPr>
              <w:t xml:space="preserve">       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 رمز </w:t>
            </w:r>
            <w:proofErr w:type="spellStart"/>
            <w:r w:rsidRPr="00200A57">
              <w:rPr>
                <w:rFonts w:cs="Arabic Transparent" w:hint="cs"/>
                <w:b/>
                <w:bCs/>
                <w:rtl/>
              </w:rPr>
              <w:t>الوظيفه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 (</w:t>
            </w:r>
            <w:r>
              <w:rPr>
                <w:rFonts w:cs="Arabic Transparent" w:hint="cs"/>
                <w:b/>
                <w:bCs/>
                <w:rtl/>
              </w:rPr>
              <w:t>000</w:t>
            </w:r>
            <w:r w:rsidRPr="00200A57">
              <w:rPr>
                <w:rFonts w:cs="Arabic Transparent" w:hint="cs"/>
                <w:b/>
                <w:bCs/>
                <w:rtl/>
              </w:rPr>
              <w:t>106200700)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283" w:type="dxa"/>
            <w:gridSpan w:val="3"/>
            <w:tcBorders>
              <w:right w:val="threeDEngrave" w:sz="24" w:space="0" w:color="auto"/>
            </w:tcBorders>
          </w:tcPr>
          <w:p w:rsidR="004C4A04" w:rsidRPr="00200A57" w:rsidRDefault="004C4A04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وظيفة الرئيس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المباشر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85245D">
              <w:rPr>
                <w:rFonts w:cs="Arabic Transparent" w:hint="cs"/>
                <w:rtl/>
              </w:rPr>
              <w:t>رئيس قسم الايرادات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283" w:type="dxa"/>
            <w:gridSpan w:val="3"/>
            <w:tcBorders>
              <w:right w:val="threeDEngrave" w:sz="24" w:space="0" w:color="auto"/>
            </w:tcBorders>
          </w:tcPr>
          <w:p w:rsidR="004C4A04" w:rsidRPr="00200A57" w:rsidRDefault="004C4A04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الوحدة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الاداريه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85245D">
              <w:rPr>
                <w:rFonts w:cs="Arabic Transparent" w:hint="cs"/>
                <w:rtl/>
              </w:rPr>
              <w:t xml:space="preserve">مديرية الشؤون </w:t>
            </w:r>
            <w:proofErr w:type="spellStart"/>
            <w:r w:rsidRPr="0085245D">
              <w:rPr>
                <w:rFonts w:cs="Arabic Transparent" w:hint="cs"/>
                <w:rtl/>
              </w:rPr>
              <w:t>الماليه</w:t>
            </w:r>
            <w:proofErr w:type="spellEnd"/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283" w:type="dxa"/>
            <w:gridSpan w:val="3"/>
            <w:tcBorders>
              <w:right w:val="threeDEngrave" w:sz="24" w:space="0" w:color="auto"/>
            </w:tcBorders>
          </w:tcPr>
          <w:p w:rsidR="004C4A04" w:rsidRPr="00200A57" w:rsidRDefault="004C4A04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الوظائف التي يشرف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 xml:space="preserve">عليها </w:t>
            </w:r>
            <w:r w:rsidRPr="0085245D">
              <w:rPr>
                <w:rFonts w:cs="Arabic Transparent" w:hint="cs"/>
                <w:rtl/>
              </w:rPr>
              <w:t>:</w:t>
            </w:r>
            <w:proofErr w:type="gramEnd"/>
            <w:r w:rsidRPr="0085245D">
              <w:rPr>
                <w:rFonts w:cs="Arabic Transparent" w:hint="cs"/>
                <w:rtl/>
              </w:rPr>
              <w:t xml:space="preserve"> لا يوجد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283" w:type="dxa"/>
            <w:gridSpan w:val="3"/>
            <w:tcBorders>
              <w:bottom w:val="threeDEngrave" w:sz="24" w:space="0" w:color="auto"/>
              <w:right w:val="threeDEngrave" w:sz="24" w:space="0" w:color="auto"/>
            </w:tcBorders>
          </w:tcPr>
          <w:p w:rsidR="004C4A04" w:rsidRPr="00200A57" w:rsidRDefault="004C4A04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الاختصاص العام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للوظيفه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متابعة وتنفيذ سندات القبض والقيد وفق التشريعات </w:t>
            </w:r>
            <w:proofErr w:type="spellStart"/>
            <w:r>
              <w:rPr>
                <w:rFonts w:cs="Arabic Transparent" w:hint="cs"/>
                <w:rtl/>
              </w:rPr>
              <w:t>الماليه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والاداريه</w:t>
            </w:r>
            <w:proofErr w:type="spellEnd"/>
            <w:r>
              <w:rPr>
                <w:rFonts w:cs="Arabic Transparent" w:hint="cs"/>
                <w:rtl/>
              </w:rPr>
              <w:t xml:space="preserve"> وتوفير المعلومات </w:t>
            </w:r>
            <w:proofErr w:type="spellStart"/>
            <w:r>
              <w:rPr>
                <w:rFonts w:cs="Arabic Transparent" w:hint="cs"/>
                <w:rtl/>
              </w:rPr>
              <w:t>الماليه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اللازمه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>وم</w:t>
            </w:r>
            <w:r w:rsidRPr="0085245D">
              <w:rPr>
                <w:rFonts w:cs="Arabic Transparent" w:hint="cs"/>
                <w:rtl/>
              </w:rPr>
              <w:t xml:space="preserve">تابعة ايرادات </w:t>
            </w:r>
            <w:r>
              <w:rPr>
                <w:rFonts w:cs="Arabic Transparent" w:hint="cs"/>
                <w:rtl/>
              </w:rPr>
              <w:t>المناطق</w:t>
            </w:r>
            <w:r w:rsidRPr="0085245D">
              <w:rPr>
                <w:rFonts w:cs="Arabic Transparent" w:hint="cs"/>
                <w:rtl/>
              </w:rPr>
              <w:t xml:space="preserve"> الحرة الخاصة وضبطها ومراقبتها وفقاً </w:t>
            </w:r>
            <w:proofErr w:type="spellStart"/>
            <w:r w:rsidRPr="0085245D">
              <w:rPr>
                <w:rFonts w:cs="Arabic Transparent" w:hint="cs"/>
                <w:rtl/>
              </w:rPr>
              <w:t>للانظمة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والإجراءات المتبعة  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283" w:type="dxa"/>
            <w:gridSpan w:val="3"/>
            <w:tcBorders>
              <w:top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4C4A04" w:rsidRPr="00200A57" w:rsidRDefault="004C4A04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المهام والمسؤوليات  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5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4A04" w:rsidRPr="0085245D" w:rsidRDefault="004C4A04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  <w:lang w:bidi="ar-JO"/>
              </w:rPr>
              <w:t>يتابع</w:t>
            </w:r>
            <w:r w:rsidRPr="0085245D">
              <w:rPr>
                <w:rFonts w:cs="Arabic Transparent" w:hint="cs"/>
                <w:rtl/>
              </w:rPr>
              <w:t xml:space="preserve"> إيرادات المناطق الحرة </w:t>
            </w:r>
            <w:proofErr w:type="spellStart"/>
            <w:r w:rsidRPr="0085245D">
              <w:rPr>
                <w:rFonts w:cs="Arabic Transparent" w:hint="cs"/>
                <w:rtl/>
              </w:rPr>
              <w:t>الخاصه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85245D">
              <w:rPr>
                <w:rFonts w:cs="Arabic Transparent" w:hint="cs"/>
                <w:rtl/>
              </w:rPr>
              <w:t>والتاكد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من ضبطها ومراقبتها وفقاً </w:t>
            </w:r>
            <w:proofErr w:type="spellStart"/>
            <w:r w:rsidRPr="0085245D">
              <w:rPr>
                <w:rFonts w:cs="Arabic Transparent" w:hint="cs"/>
                <w:rtl/>
              </w:rPr>
              <w:t>للانظمة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والإجراءات المتبعة</w:t>
            </w:r>
            <w:proofErr w:type="gramStart"/>
            <w:r w:rsidRPr="0085245D">
              <w:rPr>
                <w:rFonts w:cs="Arabic Transparent" w:hint="cs"/>
                <w:rtl/>
              </w:rPr>
              <w:t>. .</w:t>
            </w:r>
            <w:proofErr w:type="gramEnd"/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4C4A04" w:rsidRPr="00200A57" w:rsidRDefault="004C4A04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/>
                <w:sz w:val="24"/>
                <w:szCs w:val="24"/>
              </w:rPr>
              <w:t>1</w:t>
            </w:r>
            <w:r w:rsidRPr="00200A57">
              <w:rPr>
                <w:rFonts w:cs="Arabic Transparent" w:hint="cs"/>
                <w:sz w:val="24"/>
                <w:szCs w:val="24"/>
                <w:rtl/>
              </w:rPr>
              <w:t>-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5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4A04" w:rsidRPr="0085245D" w:rsidRDefault="004C4A04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يقوم ب</w:t>
            </w:r>
            <w:r w:rsidRPr="0085245D">
              <w:rPr>
                <w:rFonts w:cs="Arabic Transparent" w:hint="cs"/>
                <w:rtl/>
              </w:rPr>
              <w:t xml:space="preserve">تسديد الإيرادات لكافة المناطق الحرة </w:t>
            </w:r>
            <w:proofErr w:type="spellStart"/>
            <w:r w:rsidRPr="0085245D">
              <w:rPr>
                <w:rFonts w:cs="Arabic Transparent" w:hint="cs"/>
                <w:rtl/>
              </w:rPr>
              <w:t>الخاصه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وإثبات التسديدات لحساب </w:t>
            </w:r>
            <w:proofErr w:type="gramStart"/>
            <w:r w:rsidRPr="0085245D">
              <w:rPr>
                <w:rFonts w:cs="Arabic Transparent" w:hint="cs"/>
                <w:rtl/>
              </w:rPr>
              <w:t>المستثمرين .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4C4A04" w:rsidRPr="00200A57" w:rsidRDefault="004C4A04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/>
                <w:sz w:val="24"/>
                <w:szCs w:val="24"/>
              </w:rPr>
              <w:t>2</w:t>
            </w:r>
            <w:r w:rsidRPr="00200A57">
              <w:rPr>
                <w:rFonts w:cs="Arabic Transparent" w:hint="cs"/>
                <w:sz w:val="24"/>
                <w:szCs w:val="24"/>
                <w:rtl/>
              </w:rPr>
              <w:t>-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5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4A04" w:rsidRPr="0085245D" w:rsidRDefault="004C4A04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يعد</w:t>
            </w:r>
            <w:r w:rsidRPr="0085245D">
              <w:rPr>
                <w:rFonts w:cs="Arabic Transparent" w:hint="cs"/>
                <w:rtl/>
              </w:rPr>
              <w:t xml:space="preserve"> التقارير والاحصائيات </w:t>
            </w:r>
            <w:proofErr w:type="spellStart"/>
            <w:r w:rsidRPr="0085245D">
              <w:rPr>
                <w:rFonts w:cs="Arabic Transparent" w:hint="cs"/>
                <w:rtl/>
              </w:rPr>
              <w:t>المقارنه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85245D">
              <w:rPr>
                <w:rFonts w:cs="Arabic Transparent" w:hint="cs"/>
                <w:rtl/>
              </w:rPr>
              <w:t>والمتعلقه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85245D">
              <w:rPr>
                <w:rFonts w:cs="Arabic Transparent" w:hint="cs"/>
                <w:rtl/>
              </w:rPr>
              <w:t>بايرادات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المناطق </w:t>
            </w:r>
            <w:proofErr w:type="spellStart"/>
            <w:r w:rsidRPr="0085245D">
              <w:rPr>
                <w:rFonts w:cs="Arabic Transparent" w:hint="cs"/>
                <w:rtl/>
              </w:rPr>
              <w:t>الحره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85245D">
              <w:rPr>
                <w:rFonts w:cs="Arabic Transparent" w:hint="cs"/>
                <w:rtl/>
              </w:rPr>
              <w:t>الخاصه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بشكل </w:t>
            </w:r>
            <w:proofErr w:type="gramStart"/>
            <w:r w:rsidRPr="0085245D">
              <w:rPr>
                <w:rFonts w:cs="Arabic Transparent" w:hint="cs"/>
                <w:rtl/>
              </w:rPr>
              <w:t>دوري .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4C4A04" w:rsidRPr="00200A57" w:rsidRDefault="004C4A04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/>
                <w:sz w:val="24"/>
                <w:szCs w:val="24"/>
              </w:rPr>
              <w:t>3</w:t>
            </w:r>
            <w:r w:rsidRPr="00200A57">
              <w:rPr>
                <w:rFonts w:cs="Arabic Transparent" w:hint="cs"/>
                <w:sz w:val="24"/>
                <w:szCs w:val="24"/>
                <w:rtl/>
              </w:rPr>
              <w:t>-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5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4A04" w:rsidRPr="0085245D" w:rsidRDefault="004C4A04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85245D">
              <w:rPr>
                <w:rFonts w:cs="Arabic Transparent" w:hint="cs"/>
                <w:rtl/>
              </w:rPr>
              <w:t xml:space="preserve">يحدد قيم الذمم </w:t>
            </w:r>
            <w:proofErr w:type="spellStart"/>
            <w:r w:rsidRPr="0085245D">
              <w:rPr>
                <w:rFonts w:cs="Arabic Transparent" w:hint="cs"/>
                <w:rtl/>
              </w:rPr>
              <w:t>المدينه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والمدينون بشكل دوري وفيما يخص المناطق الحرة </w:t>
            </w:r>
            <w:proofErr w:type="spellStart"/>
            <w:r w:rsidRPr="0085245D">
              <w:rPr>
                <w:rFonts w:cs="Arabic Transparent" w:hint="cs"/>
                <w:rtl/>
              </w:rPr>
              <w:t>الخاصه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وذلك لمعرفة الذمم </w:t>
            </w:r>
            <w:proofErr w:type="spellStart"/>
            <w:r w:rsidRPr="0085245D">
              <w:rPr>
                <w:rFonts w:cs="Arabic Transparent" w:hint="cs"/>
                <w:rtl/>
              </w:rPr>
              <w:t>المتبقيه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في نهاية كل فتره.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4C4A04" w:rsidRPr="00200A57" w:rsidRDefault="004C4A04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4-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5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4A04" w:rsidRPr="0085245D" w:rsidRDefault="004C4A04" w:rsidP="00A446D2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 w:rsidRPr="0085245D">
              <w:rPr>
                <w:rFonts w:cs="Arabic Transparent" w:hint="cs"/>
                <w:rtl/>
              </w:rPr>
              <w:t>يرفع التقارير الدورية عن سير العمل الى رئيسه المباشر متضمنه مقترحات التطوير.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4C4A04" w:rsidRPr="00200A57" w:rsidRDefault="004C4A04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5-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5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4A04" w:rsidRPr="00F559B8" w:rsidRDefault="004C4A04" w:rsidP="00A446D2">
            <w:pPr>
              <w:bidi/>
              <w:jc w:val="both"/>
              <w:rPr>
                <w:rFonts w:cs="Arabic Transparent" w:hint="cs"/>
                <w:sz w:val="23"/>
                <w:szCs w:val="23"/>
                <w:rtl/>
              </w:rPr>
            </w:pPr>
            <w:r>
              <w:rPr>
                <w:rFonts w:cs="Arabic Transparent" w:hint="cs"/>
                <w:sz w:val="23"/>
                <w:szCs w:val="23"/>
                <w:rtl/>
              </w:rPr>
              <w:t xml:space="preserve">يساهم في تنفيذ الاعمال والاجراءات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الهادفه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الى تنظيم قاعدة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معلوماتيه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وإحصائيه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لتسهيل انجاز الاعمال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اليوميه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بالشكل المطلوب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4C4A04" w:rsidRPr="00200A57" w:rsidRDefault="004C4A04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6-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5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4A04" w:rsidRDefault="004C4A04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يشارك في توفير المعلومات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اللازمه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لعمل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الرقابه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الداخليه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فيما يخص الجانب المالي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والاستيضاحات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الوارده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من الجهات ذات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العلاقه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بالمال العام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4C4A04" w:rsidRPr="00200A57" w:rsidRDefault="004C4A04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7-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5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4A04" w:rsidRPr="007F3D4B" w:rsidRDefault="004C4A04" w:rsidP="00A446D2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 xml:space="preserve">تطبيق قواعد واسس ومعايير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الرقابه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والامن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والسلامه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المهنيه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</w:t>
            </w:r>
            <w:proofErr w:type="spellStart"/>
            <w:proofErr w:type="gramStart"/>
            <w:r>
              <w:rPr>
                <w:rFonts w:cs="Arabic Transparent" w:hint="cs"/>
                <w:rtl/>
                <w:lang w:bidi="ar-JO"/>
              </w:rPr>
              <w:t>المعتمده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.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4C4A04" w:rsidRPr="00200A57" w:rsidRDefault="004C4A04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8-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5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4A04" w:rsidRPr="0085245D" w:rsidRDefault="004C4A04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85245D">
              <w:rPr>
                <w:rFonts w:cs="Arabic Transparent" w:hint="cs"/>
                <w:rtl/>
              </w:rPr>
              <w:t>يشارك في عمليات ادارة المعرفة وحسب طبيعة العمل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4C4A04" w:rsidRPr="00200A57" w:rsidRDefault="004C4A04" w:rsidP="00A446D2">
            <w:pPr>
              <w:pStyle w:val="2"/>
              <w:rPr>
                <w:rFonts w:cs="Arabic Transparent" w:hint="cs"/>
                <w:sz w:val="24"/>
                <w:szCs w:val="24"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9-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451" w:type="dxa"/>
            <w:gridSpan w:val="2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4C4A04" w:rsidRPr="0085245D" w:rsidRDefault="004C4A04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85245D">
              <w:rPr>
                <w:rFonts w:cs="Arabic Transparent" w:hint="cs"/>
                <w:rtl/>
              </w:rPr>
              <w:t xml:space="preserve">القيام بأية أعمال اخرى يكلف بها ضمن حدود مهامه ومسؤولياته </w:t>
            </w:r>
            <w:proofErr w:type="gramStart"/>
            <w:r w:rsidRPr="0085245D">
              <w:rPr>
                <w:rFonts w:cs="Arabic Transparent" w:hint="cs"/>
                <w:rtl/>
              </w:rPr>
              <w:t>الوظيفية .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CCCCCC"/>
          </w:tcPr>
          <w:p w:rsidR="004C4A04" w:rsidRPr="00200A57" w:rsidRDefault="004C4A04" w:rsidP="00A446D2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10-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0283" w:type="dxa"/>
            <w:gridSpan w:val="3"/>
            <w:tcBorders>
              <w:bottom w:val="threeDEngrave" w:sz="24" w:space="0" w:color="auto"/>
            </w:tcBorders>
          </w:tcPr>
          <w:p w:rsidR="004C4A04" w:rsidRPr="00200A57" w:rsidRDefault="004C4A04" w:rsidP="00A446D2">
            <w:pPr>
              <w:bidi/>
              <w:jc w:val="both"/>
              <w:rPr>
                <w:rFonts w:cs="Arabic Transparent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الاتصالات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  <w:p w:rsidR="004C4A04" w:rsidRPr="00200A57" w:rsidRDefault="004C4A04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 xml:space="preserve">1- </w:t>
            </w:r>
            <w:r w:rsidRPr="0085245D">
              <w:rPr>
                <w:rFonts w:cs="Arabic Transparent" w:hint="cs"/>
                <w:rtl/>
              </w:rPr>
              <w:t>مدير</w:t>
            </w:r>
            <w:proofErr w:type="gramEnd"/>
            <w:r w:rsidRPr="0085245D">
              <w:rPr>
                <w:rFonts w:cs="Arabic Transparent" w:hint="cs"/>
                <w:rtl/>
              </w:rPr>
              <w:t xml:space="preserve"> المديريات ورؤساء الأقسام </w:t>
            </w:r>
            <w:r>
              <w:rPr>
                <w:rFonts w:cs="Arabic Transparent" w:hint="cs"/>
                <w:rtl/>
              </w:rPr>
              <w:t xml:space="preserve">        2- </w:t>
            </w:r>
            <w:r w:rsidRPr="0085245D">
              <w:rPr>
                <w:rFonts w:cs="Arabic Transparent" w:hint="cs"/>
                <w:rtl/>
              </w:rPr>
              <w:t xml:space="preserve">مديرية خدمات </w:t>
            </w:r>
            <w:proofErr w:type="spellStart"/>
            <w:r w:rsidRPr="0085245D">
              <w:rPr>
                <w:rFonts w:cs="Arabic Transparent" w:hint="cs"/>
                <w:rtl/>
              </w:rPr>
              <w:t>الإستثمار</w:t>
            </w:r>
            <w:proofErr w:type="spellEnd"/>
            <w:r>
              <w:rPr>
                <w:rFonts w:cs="Arabic Transparent" w:hint="cs"/>
                <w:rtl/>
              </w:rPr>
              <w:t xml:space="preserve">         </w:t>
            </w:r>
            <w:r w:rsidRPr="0085245D">
              <w:rPr>
                <w:rFonts w:cs="Arabic Transparent" w:hint="cs"/>
                <w:rtl/>
              </w:rPr>
              <w:t xml:space="preserve">3- المناطق الحرة </w:t>
            </w:r>
            <w:r>
              <w:rPr>
                <w:rFonts w:cs="Arabic Transparent" w:hint="cs"/>
                <w:rtl/>
              </w:rPr>
              <w:t xml:space="preserve">      4</w:t>
            </w:r>
            <w:r w:rsidRPr="0085245D">
              <w:rPr>
                <w:rFonts w:cs="Arabic Transparent" w:hint="cs"/>
                <w:rtl/>
              </w:rPr>
              <w:t>-  المستثمرون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83" w:type="dxa"/>
            <w:gridSpan w:val="3"/>
            <w:tcBorders>
              <w:top w:val="threeDEngrave" w:sz="24" w:space="0" w:color="auto"/>
              <w:bottom w:val="double" w:sz="4" w:space="0" w:color="auto"/>
            </w:tcBorders>
          </w:tcPr>
          <w:p w:rsidR="004C4A04" w:rsidRPr="00200A57" w:rsidRDefault="004C4A04" w:rsidP="00A446D2">
            <w:pPr>
              <w:bidi/>
              <w:jc w:val="both"/>
              <w:rPr>
                <w:rFonts w:cs="Arabic Transparent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شروط شغل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الوظيفة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A04" w:rsidRPr="0084404E" w:rsidRDefault="004C4A04" w:rsidP="00A446D2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proofErr w:type="spellStart"/>
            <w:r w:rsidRPr="0084404E">
              <w:rPr>
                <w:rFonts w:cs="Arabic Transparent" w:hint="cs"/>
                <w:rtl/>
                <w:lang w:bidi="ar-JO"/>
              </w:rPr>
              <w:t>بكالوريس</w:t>
            </w:r>
            <w:proofErr w:type="spellEnd"/>
            <w:r w:rsidRPr="0084404E">
              <w:rPr>
                <w:rFonts w:cs="Arabic Transparent" w:hint="cs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rtl/>
                <w:lang w:bidi="ar-JO"/>
              </w:rPr>
              <w:t xml:space="preserve">كحد ادنى في مجال التخصص الوظيفي / </w:t>
            </w:r>
            <w:proofErr w:type="gramStart"/>
            <w:r>
              <w:rPr>
                <w:rFonts w:cs="Arabic Transparent" w:hint="cs"/>
                <w:rtl/>
                <w:lang w:bidi="ar-JO"/>
              </w:rPr>
              <w:t>محاسبه  ...</w:t>
            </w:r>
            <w:proofErr w:type="gramEnd"/>
            <w:r>
              <w:rPr>
                <w:rFonts w:cs="Arabic Transparent" w:hint="cs"/>
                <w:rtl/>
                <w:lang w:bidi="ar-JO"/>
              </w:rPr>
              <w:t>.</w:t>
            </w:r>
          </w:p>
        </w:tc>
        <w:tc>
          <w:tcPr>
            <w:tcW w:w="1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</w:tcPr>
          <w:p w:rsidR="004C4A04" w:rsidRPr="00200A57" w:rsidRDefault="004C4A04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المؤهل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العلمي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17" w:type="dxa"/>
            <w:tcBorders>
              <w:top w:val="double" w:sz="4" w:space="0" w:color="auto"/>
              <w:bottom w:val="threeDEngrave" w:sz="24" w:space="0" w:color="auto"/>
              <w:right w:val="double" w:sz="4" w:space="0" w:color="auto"/>
            </w:tcBorders>
          </w:tcPr>
          <w:p w:rsidR="004C4A04" w:rsidRPr="0084404E" w:rsidRDefault="004C4A04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84404E">
              <w:rPr>
                <w:rFonts w:cs="Arabic Transparent" w:hint="cs"/>
                <w:rtl/>
              </w:rPr>
              <w:t>خبره (</w:t>
            </w:r>
            <w:r>
              <w:rPr>
                <w:rFonts w:cs="Arabic Transparent" w:hint="cs"/>
                <w:rtl/>
              </w:rPr>
              <w:t>7</w:t>
            </w:r>
            <w:r w:rsidRPr="0084404E">
              <w:rPr>
                <w:rFonts w:cs="Arabic Transparent" w:hint="cs"/>
                <w:rtl/>
              </w:rPr>
              <w:t xml:space="preserve">) سنوات </w:t>
            </w:r>
          </w:p>
        </w:tc>
        <w:tc>
          <w:tcPr>
            <w:tcW w:w="1866" w:type="dxa"/>
            <w:gridSpan w:val="2"/>
            <w:tcBorders>
              <w:top w:val="double" w:sz="4" w:space="0" w:color="auto"/>
              <w:left w:val="double" w:sz="4" w:space="0" w:color="auto"/>
              <w:bottom w:val="threeDEngrave" w:sz="24" w:space="0" w:color="auto"/>
            </w:tcBorders>
            <w:shd w:val="clear" w:color="auto" w:fill="CCCCCC"/>
          </w:tcPr>
          <w:p w:rsidR="004C4A04" w:rsidRPr="00200A57" w:rsidRDefault="004C4A04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 سنوات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الخبره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283" w:type="dxa"/>
            <w:gridSpan w:val="3"/>
            <w:tcBorders>
              <w:bottom w:val="threeDEngrave" w:sz="24" w:space="0" w:color="auto"/>
            </w:tcBorders>
          </w:tcPr>
          <w:p w:rsidR="004C4A04" w:rsidRDefault="004C4A04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التدريب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4C4A04" w:rsidRPr="0085245D" w:rsidRDefault="004C4A04" w:rsidP="00A446D2">
            <w:pPr>
              <w:bidi/>
              <w:jc w:val="both"/>
              <w:rPr>
                <w:rFonts w:cs="Arabic Transparent" w:hint="cs"/>
                <w:rtl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1</w:t>
            </w:r>
            <w:r w:rsidRPr="0085245D">
              <w:rPr>
                <w:rFonts w:cs="Arabic Transparent" w:hint="cs"/>
                <w:rtl/>
              </w:rPr>
              <w:t>- طرق</w:t>
            </w:r>
            <w:proofErr w:type="gramEnd"/>
            <w:r w:rsidRPr="0085245D">
              <w:rPr>
                <w:rFonts w:cs="Arabic Transparent" w:hint="cs"/>
                <w:rtl/>
              </w:rPr>
              <w:t xml:space="preserve"> واساليب </w:t>
            </w:r>
            <w:proofErr w:type="spellStart"/>
            <w:r w:rsidRPr="0085245D">
              <w:rPr>
                <w:rFonts w:cs="Arabic Transparent" w:hint="cs"/>
                <w:rtl/>
              </w:rPr>
              <w:t>الرقابه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على الايرادات      2- ادارة الحسابات      3- المحاسبة المالية باستخدام الحاسوب</w:t>
            </w:r>
          </w:p>
          <w:p w:rsidR="004C4A04" w:rsidRPr="00200A57" w:rsidRDefault="004C4A04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proofErr w:type="gramStart"/>
            <w:r w:rsidRPr="0085245D">
              <w:rPr>
                <w:rFonts w:cs="Arabic Transparent" w:hint="cs"/>
                <w:rtl/>
              </w:rPr>
              <w:t>4- التحليل</w:t>
            </w:r>
            <w:proofErr w:type="gramEnd"/>
            <w:r w:rsidRPr="0085245D">
              <w:rPr>
                <w:rFonts w:cs="Arabic Transparent" w:hint="cs"/>
                <w:rtl/>
              </w:rPr>
              <w:t xml:space="preserve"> المالي        5- التدقيق المالي</w:t>
            </w:r>
          </w:p>
        </w:tc>
      </w:tr>
      <w:tr w:rsidR="004C4A04" w:rsidRPr="00200A57" w:rsidTr="004C4A04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0283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4C4A04" w:rsidRPr="00200A57" w:rsidRDefault="004C4A04" w:rsidP="00A446D2">
            <w:pPr>
              <w:bidi/>
              <w:jc w:val="both"/>
              <w:rPr>
                <w:rFonts w:cs="Arabic Transparent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الاساسيه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4C4A04" w:rsidRPr="0085245D" w:rsidRDefault="004C4A04" w:rsidP="00A446D2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rtl/>
              </w:rPr>
              <w:t>1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85245D">
              <w:rPr>
                <w:rFonts w:cs="Arabic Transparent" w:hint="cs"/>
                <w:rtl/>
              </w:rPr>
              <w:t>مهاره</w:t>
            </w:r>
            <w:proofErr w:type="gramEnd"/>
            <w:r w:rsidRPr="0085245D">
              <w:rPr>
                <w:rFonts w:cs="Arabic Transparent" w:hint="cs"/>
                <w:rtl/>
              </w:rPr>
              <w:t xml:space="preserve"> في اعداد التقارير </w:t>
            </w:r>
            <w:r>
              <w:rPr>
                <w:rFonts w:cs="Arabic Transparent" w:hint="cs"/>
                <w:rtl/>
              </w:rPr>
              <w:t>وإ</w:t>
            </w:r>
            <w:r w:rsidRPr="0085245D">
              <w:rPr>
                <w:rFonts w:cs="Arabic Transparent" w:hint="cs"/>
                <w:rtl/>
              </w:rPr>
              <w:t xml:space="preserve">عداد الإحصائيات </w:t>
            </w:r>
            <w:proofErr w:type="spellStart"/>
            <w:r w:rsidRPr="0085245D">
              <w:rPr>
                <w:rFonts w:cs="Arabic Transparent" w:hint="cs"/>
                <w:rtl/>
              </w:rPr>
              <w:t>المقارنه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</w:t>
            </w:r>
          </w:p>
          <w:p w:rsidR="004C4A04" w:rsidRPr="0085245D" w:rsidRDefault="004C4A04" w:rsidP="00A446D2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>2</w:t>
            </w:r>
            <w:r w:rsidRPr="0085245D">
              <w:rPr>
                <w:rFonts w:cs="Arabic Transparent" w:hint="cs"/>
                <w:rtl/>
              </w:rPr>
              <w:t>-</w:t>
            </w:r>
            <w:r>
              <w:rPr>
                <w:rFonts w:cs="Arabic Transparent" w:hint="cs"/>
                <w:rtl/>
              </w:rPr>
              <w:t xml:space="preserve"> </w:t>
            </w:r>
            <w:r w:rsidRPr="0085245D">
              <w:rPr>
                <w:rFonts w:cs="Arabic Transparent" w:hint="cs"/>
                <w:rtl/>
              </w:rPr>
              <w:t>معرفة</w:t>
            </w:r>
            <w:proofErr w:type="gramEnd"/>
            <w:r w:rsidRPr="0085245D">
              <w:rPr>
                <w:rFonts w:cs="Arabic Transparent" w:hint="cs"/>
                <w:rtl/>
              </w:rPr>
              <w:t xml:space="preserve"> في قوانين وأنظمة المؤسسة</w:t>
            </w:r>
          </w:p>
          <w:p w:rsidR="004C4A04" w:rsidRPr="00200A57" w:rsidRDefault="004C4A04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>3</w:t>
            </w:r>
            <w:r w:rsidRPr="0085245D">
              <w:rPr>
                <w:rFonts w:cs="Arabic Transparent" w:hint="cs"/>
                <w:rtl/>
              </w:rPr>
              <w:t>-</w:t>
            </w:r>
            <w:r>
              <w:rPr>
                <w:rFonts w:cs="Arabic Transparent" w:hint="cs"/>
                <w:rtl/>
              </w:rPr>
              <w:t xml:space="preserve"> </w:t>
            </w:r>
            <w:r w:rsidRPr="0085245D">
              <w:rPr>
                <w:rFonts w:cs="Arabic Transparent" w:hint="cs"/>
                <w:rtl/>
              </w:rPr>
              <w:t>قدره</w:t>
            </w:r>
            <w:proofErr w:type="gramEnd"/>
            <w:r w:rsidRPr="0085245D">
              <w:rPr>
                <w:rFonts w:cs="Arabic Transparent" w:hint="cs"/>
                <w:rtl/>
              </w:rPr>
              <w:t xml:space="preserve"> على </w:t>
            </w:r>
            <w:proofErr w:type="spellStart"/>
            <w:r w:rsidRPr="0085245D">
              <w:rPr>
                <w:rFonts w:cs="Arabic Transparent" w:hint="cs"/>
                <w:rtl/>
              </w:rPr>
              <w:t>المتابعه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واعداد القيود </w:t>
            </w:r>
            <w:proofErr w:type="spellStart"/>
            <w:r w:rsidRPr="0085245D">
              <w:rPr>
                <w:rFonts w:cs="Arabic Transparent" w:hint="cs"/>
                <w:rtl/>
              </w:rPr>
              <w:t>اللازمه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4C4A04" w:rsidRPr="0078463F" w:rsidTr="004C4A0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283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4C4A04" w:rsidRPr="00B34EC3" w:rsidRDefault="004C4A04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 xml:space="preserve">بيئة العمل </w:t>
            </w:r>
          </w:p>
          <w:p w:rsidR="004C4A04" w:rsidRPr="0078463F" w:rsidRDefault="004C4A04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>1</w:t>
            </w:r>
            <w:proofErr w:type="gramStart"/>
            <w:r w:rsidRPr="00B34EC3">
              <w:rPr>
                <w:rFonts w:cs="Arabic Transparent"/>
                <w:b/>
                <w:bCs/>
                <w:rtl/>
              </w:rPr>
              <w:t>–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cs="Arabic Transparent" w:hint="cs"/>
                <w:rtl/>
              </w:rPr>
              <w:t>توفروسائل</w:t>
            </w:r>
            <w:proofErr w:type="spellEnd"/>
            <w:proofErr w:type="gramEnd"/>
            <w:r>
              <w:rPr>
                <w:rFonts w:cs="Arabic Transparent" w:hint="cs"/>
                <w:rtl/>
              </w:rPr>
              <w:t xml:space="preserve"> التبريد والتكييف </w:t>
            </w:r>
            <w:r>
              <w:rPr>
                <w:rFonts w:cs="Arabic Transparent"/>
                <w:rtl/>
              </w:rPr>
              <w:tab/>
            </w:r>
            <w:r>
              <w:rPr>
                <w:rFonts w:cs="Arabic Transparent" w:hint="cs"/>
                <w:rtl/>
              </w:rPr>
              <w:t xml:space="preserve">        2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توفر اجهزه لمتطلبات العمل 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ab/>
              <w:t xml:space="preserve">      </w:t>
            </w:r>
            <w:r w:rsidRPr="00E85BA9">
              <w:rPr>
                <w:rFonts w:cs="Arabic Transparent" w:hint="cs"/>
                <w:rtl/>
              </w:rPr>
              <w:t>3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وجود علاقات عمل ايجابيه 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4C4A04" w:rsidRPr="00B34EC3" w:rsidTr="004C4A0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283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4C4A04" w:rsidRDefault="004C4A04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</w:p>
          <w:p w:rsidR="004C4A04" w:rsidRPr="00B34EC3" w:rsidRDefault="004C4A04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توقيع </w:t>
            </w:r>
            <w:proofErr w:type="gramStart"/>
            <w:r>
              <w:rPr>
                <w:rFonts w:cs="Arabic Transparent" w:hint="cs"/>
                <w:b/>
                <w:bCs/>
                <w:rtl/>
              </w:rPr>
              <w:t>الموظف  ............................</w:t>
            </w:r>
            <w:proofErr w:type="gramEnd"/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ab/>
            </w:r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>اعتماد الرئيس المباشر ....................................</w:t>
            </w:r>
          </w:p>
        </w:tc>
      </w:tr>
    </w:tbl>
    <w:p w:rsidR="006701DC" w:rsidRPr="004C4A04" w:rsidRDefault="004C4A04" w:rsidP="004C4A04"/>
    <w:sectPr w:rsidR="006701DC" w:rsidRPr="004C4A04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5F7A"/>
    <w:multiLevelType w:val="hybridMultilevel"/>
    <w:tmpl w:val="B7DE30F8"/>
    <w:lvl w:ilvl="0" w:tplc="75DCE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821D8"/>
    <w:multiLevelType w:val="hybridMultilevel"/>
    <w:tmpl w:val="F050B442"/>
    <w:lvl w:ilvl="0" w:tplc="628037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411E61"/>
    <w:multiLevelType w:val="hybridMultilevel"/>
    <w:tmpl w:val="2CE81E94"/>
    <w:lvl w:ilvl="0" w:tplc="243EE2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46CCF"/>
    <w:multiLevelType w:val="hybridMultilevel"/>
    <w:tmpl w:val="D6B0D368"/>
    <w:lvl w:ilvl="0" w:tplc="10863A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E2B67"/>
    <w:multiLevelType w:val="hybridMultilevel"/>
    <w:tmpl w:val="2598C06A"/>
    <w:lvl w:ilvl="0" w:tplc="0372AE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1"/>
    <w:rsid w:val="001A2F21"/>
    <w:rsid w:val="002E7FD0"/>
    <w:rsid w:val="004C4A04"/>
    <w:rsid w:val="00503584"/>
    <w:rsid w:val="0059295C"/>
    <w:rsid w:val="006C7CF2"/>
    <w:rsid w:val="00807BF1"/>
    <w:rsid w:val="008429DD"/>
    <w:rsid w:val="008E7242"/>
    <w:rsid w:val="008F70D0"/>
    <w:rsid w:val="0091111C"/>
    <w:rsid w:val="00927B5A"/>
    <w:rsid w:val="009C2C87"/>
    <w:rsid w:val="00A075B6"/>
    <w:rsid w:val="00C86C1F"/>
    <w:rsid w:val="00E70549"/>
    <w:rsid w:val="00EF6650"/>
    <w:rsid w:val="00F271BB"/>
    <w:rsid w:val="00F304A6"/>
    <w:rsid w:val="00F66B84"/>
    <w:rsid w:val="00F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74462-CB86-4171-AE16-F4DC9E0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807BF1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07BF1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2018-12-07T14:16:00Z</dcterms:created>
  <dcterms:modified xsi:type="dcterms:W3CDTF">2018-12-07T14:16:00Z</dcterms:modified>
</cp:coreProperties>
</file>