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20"/>
        <w:bidiVisual/>
        <w:tblW w:w="9462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633"/>
        <w:gridCol w:w="1252"/>
        <w:gridCol w:w="7577"/>
      </w:tblGrid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2" w:type="dxa"/>
            <w:gridSpan w:val="3"/>
            <w:tcBorders>
              <w:top w:val="threeDEngrave" w:sz="24" w:space="0" w:color="auto"/>
              <w:left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المسمى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الوظيفي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bookmarkStart w:id="0" w:name="_GoBack"/>
            <w:r w:rsidRPr="00B217A3">
              <w:rPr>
                <w:rFonts w:cs="Arabic Transparent" w:hint="cs"/>
                <w:color w:val="000000"/>
                <w:rtl/>
              </w:rPr>
              <w:t>مدخل بيانات /</w:t>
            </w:r>
            <w:r>
              <w:rPr>
                <w:rFonts w:cs="Arabic Transparent" w:hint="cs"/>
                <w:color w:val="000000"/>
                <w:rtl/>
              </w:rPr>
              <w:t>إجراءات شؤون الموظفين</w:t>
            </w:r>
            <w:bookmarkEnd w:id="0"/>
            <w:r>
              <w:rPr>
                <w:rFonts w:cs="Arabic Transparent" w:hint="cs"/>
                <w:color w:val="000000"/>
                <w:rtl/>
              </w:rPr>
              <w:t xml:space="preserve"> 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              رمز الوظيفة : ( 000324006900)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462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وظيفة الرئيس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المباشر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رئيس قسم شؤون الموظفين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462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الوحدة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الاداريه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مديرية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9462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الوظائف التي يشرف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عليها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لا يوجد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462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الاختصاص العام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للوظيفه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ادخال كافة البيانات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بالموظفين على الحاسوب وتوفير المعلومات والتقارير عن الموظفين وارشفة وحفظ تلك البيانات.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462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المهام والمسؤوليات 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doub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1-</w:t>
            </w:r>
          </w:p>
        </w:tc>
        <w:tc>
          <w:tcPr>
            <w:tcW w:w="882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يدخل البيانات والمعلومات ويدققها وفق اجراءات العمل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المقرره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على الحاسوب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2-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يخزن البيانات والمعلومات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المدخله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ويقوم بالتنسيق مع مديرية تكنولوجيا المعلومات باستخراج التقارير وطباعتها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3-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يساهم في تنفيذ الأعمال والاجراءات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الهادفه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الى تنظيم قاعده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معلوماتيه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واحصائيه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لتسهيل انجاز الاعمال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4-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ينظم الوثائق والملفات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بالعمل ويتابع تحديثها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5-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ينسق مع مديرية الشؤون المالية فيما يخص كتب ومذكرات الحسم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6-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ينجز معاملات التامين الصحي ويتابعها مع مديرية التامين الصحي 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7-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تدقيق الزيادات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السنويه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قبل ارسالها لمديرية الشؤون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8-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يُعد جداول خدمات الموظفين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المنتهيه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خدماتهم (التقاعد /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الاستقاله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/انهاء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الخدمه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/ بلوغ السن القانوني) ويُعد كافة الكتب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بتسوية حقوقهم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ويقوم بتدقيقها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9-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اعداد مسودات بعض المخاطبات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بالموظفين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10-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يشارك في عمليات ادارة المعرفة وحسب طبيعة العمل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11-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القيام بأية أعمال اخرى يكلف بها ضمن حدود مهامه ومسؤولياته الوظيفية.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3" w:type="dxa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12-</w:t>
            </w:r>
          </w:p>
        </w:tc>
        <w:tc>
          <w:tcPr>
            <w:tcW w:w="8829" w:type="dxa"/>
            <w:gridSpan w:val="2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ادخال البيانات والمعلومات على نظام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الخدمه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المدنيه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>.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9462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الاتصالات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1- مدير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المديريه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ورئيس القسم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2- مديرية تكنولوجيا المعلومات    3- مديرية الشؤون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>5- موظفي المديريات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462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شروط شغل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الوظيفة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885" w:type="dxa"/>
            <w:gridSpan w:val="2"/>
            <w:tcBorders>
              <w:top w:val="double" w:sz="4" w:space="0" w:color="auto"/>
              <w:left w:val="threeDEngrave" w:sz="2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المؤهل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العلمي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5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 xml:space="preserve">ثانوية عامة كحد </w:t>
            </w:r>
            <w:proofErr w:type="gramStart"/>
            <w:r>
              <w:rPr>
                <w:rFonts w:cs="Arabic Transparent" w:hint="cs"/>
                <w:color w:val="000000"/>
                <w:rtl/>
              </w:rPr>
              <w:t>ادني .</w:t>
            </w:r>
            <w:proofErr w:type="gramEnd"/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885" w:type="dxa"/>
            <w:gridSpan w:val="2"/>
            <w:tcBorders>
              <w:top w:val="double" w:sz="4" w:space="0" w:color="auto"/>
              <w:left w:val="threeDEngrave" w:sz="2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سنوات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الخبرة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577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(3) سنوات في مجال العمل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9462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التدريب :</w:t>
            </w:r>
            <w:proofErr w:type="gramEnd"/>
          </w:p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1- </w:t>
            </w:r>
            <w:r w:rsidRPr="00B217A3">
              <w:rPr>
                <w:rFonts w:cs="Arabic Transparent" w:hint="cs"/>
                <w:color w:val="000000"/>
                <w:rtl/>
              </w:rPr>
              <w:t>مهارات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الحاسوب 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2- تحمل ضغوط العمل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ab/>
              <w:t>3- التعامل مع الاخرين</w:t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</w:p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4- </w:t>
            </w:r>
            <w:r w:rsidRPr="00B217A3">
              <w:rPr>
                <w:rFonts w:cs="Arabic Transparent" w:hint="cs"/>
                <w:color w:val="000000"/>
                <w:rtl/>
              </w:rPr>
              <w:t>اعداد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وكتابة التقارير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</w:t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5- الحفظ والارشفة                 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1059"/>
        </w:trPr>
        <w:tc>
          <w:tcPr>
            <w:tcW w:w="9462" w:type="dxa"/>
            <w:gridSpan w:val="3"/>
            <w:tcBorders>
              <w:top w:val="double" w:sz="4" w:space="0" w:color="auto"/>
              <w:left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الاساسيه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  <w:p w:rsidR="00621A3B" w:rsidRPr="00B217A3" w:rsidRDefault="00621A3B" w:rsidP="00621A3B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1- </w:t>
            </w:r>
            <w:r w:rsidRPr="00B217A3">
              <w:rPr>
                <w:rFonts w:cs="Arabic Transparent" w:hint="cs"/>
                <w:color w:val="000000"/>
                <w:rtl/>
              </w:rPr>
              <w:t>مهاره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في استخدام الحاسوب وادخال البيانات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والارشفه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. </w:t>
            </w:r>
          </w:p>
          <w:p w:rsidR="00621A3B" w:rsidRPr="00B217A3" w:rsidRDefault="00621A3B" w:rsidP="00621A3B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2- معرفه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في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الانظمه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والقوانين المعمول بها في المؤسسة  . </w:t>
            </w:r>
          </w:p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3- قدره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على تحمل ضغوط العمل والسعي للتطوير الذاتي والوظيفي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. 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462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بيئة العمل </w:t>
            </w:r>
          </w:p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</w:t>
            </w:r>
            <w:proofErr w:type="gramStart"/>
            <w:r w:rsidRPr="00B217A3">
              <w:rPr>
                <w:rFonts w:cs="Arabic Transparent"/>
                <w:b/>
                <w:bCs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توفروسائل</w:t>
            </w:r>
            <w:proofErr w:type="spellEnd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التبريد والتكييف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        2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توفر اجهزه لمتطلبات العمل  </w:t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      3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وجود علاقات عمل ايجابيه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621A3B" w:rsidRPr="00B217A3" w:rsidTr="00621A3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462" w:type="dxa"/>
            <w:gridSpan w:val="3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621A3B" w:rsidRPr="00B217A3" w:rsidRDefault="00621A3B" w:rsidP="00621A3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توقيع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الموظف  ............................</w:t>
            </w:r>
            <w:proofErr w:type="gramEnd"/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اعتماد الرئيس المباشر ....................................</w:t>
            </w:r>
          </w:p>
        </w:tc>
      </w:tr>
    </w:tbl>
    <w:p w:rsidR="006701DC" w:rsidRPr="00621A3B" w:rsidRDefault="00621A3B" w:rsidP="00621A3B"/>
    <w:sectPr w:rsidR="006701DC" w:rsidRPr="00621A3B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3E"/>
    <w:rsid w:val="005241BE"/>
    <w:rsid w:val="00621A3B"/>
    <w:rsid w:val="008F70D0"/>
    <w:rsid w:val="00E212DB"/>
    <w:rsid w:val="00E70549"/>
    <w:rsid w:val="00E8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46CEAF-4FA6-4196-82F4-4487627B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8223E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E8223E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2018-12-07T16:22:00Z</dcterms:created>
  <dcterms:modified xsi:type="dcterms:W3CDTF">2018-12-07T16:22:00Z</dcterms:modified>
</cp:coreProperties>
</file>