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24"/>
        <w:bidiVisual/>
        <w:tblW w:w="9716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797"/>
        <w:gridCol w:w="1193"/>
        <w:gridCol w:w="7726"/>
      </w:tblGrid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6" w:type="dxa"/>
            <w:gridSpan w:val="3"/>
            <w:tcBorders>
              <w:top w:val="threeDEngrave" w:sz="24" w:space="0" w:color="auto"/>
              <w:left w:val="threeDEngrave" w:sz="24" w:space="0" w:color="auto"/>
            </w:tcBorders>
          </w:tcPr>
          <w:p w:rsidR="0015576B" w:rsidRPr="00B217A3" w:rsidRDefault="0015576B" w:rsidP="0015576B">
            <w:pPr>
              <w:bidi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الوظيفي  :</w:t>
            </w:r>
            <w:bookmarkStart w:id="0" w:name="_GoBack"/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>رئيس قسم التدريب وتنمية الموارد</w:t>
            </w:r>
            <w:bookmarkEnd w:id="0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                               رمز </w:t>
            </w:r>
            <w:proofErr w:type="spell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 (000105200100 )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716" w:type="dxa"/>
            <w:gridSpan w:val="3"/>
            <w:tcBorders>
              <w:left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وظيفة الرئيس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المباشر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مدير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16" w:type="dxa"/>
            <w:gridSpan w:val="3"/>
            <w:tcBorders>
              <w:left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مسمى الوحدة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الاداريه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مديرية الموارد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البشريه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716" w:type="dxa"/>
            <w:gridSpan w:val="3"/>
            <w:tcBorders>
              <w:left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الوظائف التي يشرف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عليها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>مدخل بيانات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716" w:type="dxa"/>
            <w:gridSpan w:val="3"/>
            <w:tcBorders>
              <w:left w:val="threeDEngrave" w:sz="24" w:space="0" w:color="auto"/>
              <w:bottom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الاختصاص العام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للوظيفه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إعداد خطط وبرامج العمل اللازم لتنفيذ مهام القسم والاشراف على حسن تنفيذها والعمل على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تاهيل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ورفع كفاءة الموظفين والتنسيق مع مراكز التدريب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المختلفه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.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716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المهام والمسؤوليات 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" w:type="dxa"/>
            <w:tcBorders>
              <w:top w:val="doub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  <w:lang w:bidi="ar-JO"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  <w:lang w:bidi="ar-JO"/>
              </w:rPr>
              <w:t>1-</w:t>
            </w:r>
          </w:p>
        </w:tc>
        <w:tc>
          <w:tcPr>
            <w:tcW w:w="891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  <w:lang w:bidi="ar-JO"/>
              </w:rPr>
            </w:pPr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يشارك بإعداد الخطط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>الخاصه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 بنشاطات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>المديريه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 بشكل عام والقسم بشكل خاص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  <w:lang w:bidi="ar-JO"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يقوم بإعداد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الخطه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التدريبيه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السنوية </w:t>
            </w:r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يقوم بإعداد ميزانية التدريب وتدقيقها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4-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إجازة المطالبات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الماليه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الخاصه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بالموظفين والمراكز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التدريبيه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الخاصه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بالدورات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الداخليه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والخارجيه</w:t>
            </w:r>
            <w:proofErr w:type="spellEnd"/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pStyle w:val="2"/>
              <w:rPr>
                <w:rFonts w:cs="Arabic Transparent" w:hint="cs"/>
                <w:color w:val="000000"/>
                <w:sz w:val="24"/>
                <w:szCs w:val="24"/>
                <w:rtl/>
              </w:rPr>
            </w:pPr>
            <w:r w:rsidRPr="00B217A3">
              <w:rPr>
                <w:rFonts w:cs="Arabic Transparent" w:hint="cs"/>
                <w:color w:val="000000"/>
                <w:sz w:val="24"/>
                <w:szCs w:val="24"/>
                <w:rtl/>
              </w:rPr>
              <w:t>5-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يقوم بإعداد الوصف الوظيفي لكافة الوظائف بما يعزز العمل المؤسسي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6-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يحدد الاحتياجات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التدريبيه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وينفذ خطط وبرامج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التاهيل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والتدريب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7-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يدقق ويصادق على كافة التقارير الصادرة عن القسم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97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8-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ينسق مع الدوائر والمؤسسات الاخرى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المتعلقه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بالتطوير ويقيم جسور التعاون لتطوير البرامج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التدريبيه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top w:val="single" w:sz="4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9-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يشرف على إعداد ترشيحات الموظفين لجائزة الموظف المتميز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10-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يطبق ويطور انظمة اداريه حديثه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ومتميزه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تساند عمل المؤسسة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11-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  <w:lang w:bidi="ar-JO"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يتابع تقييم الاداء الفردي الخاص بالمؤسسة ويقدم التوصيات بناء على النتائج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12-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يوجه المرؤوسين ويحل مشاكلهم في مجال العمل وتقييم أدائهم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13-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يشرف على إعداد الترشيحات الخاصة بالمنح الدراسية</w:t>
            </w:r>
          </w:p>
        </w:tc>
      </w:tr>
      <w:tr w:rsidR="0015576B" w:rsidTr="001557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14-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5576B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يقوم بدراسة وتحليل نتائج الدورات وإعداد الدراسات الخاصة بذلك</w:t>
            </w:r>
          </w:p>
        </w:tc>
      </w:tr>
      <w:tr w:rsidR="0015576B" w:rsidTr="001557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15-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5576B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>
              <w:rPr>
                <w:rFonts w:cs="Arabic Transparent" w:hint="cs"/>
                <w:color w:val="000000"/>
                <w:rtl/>
              </w:rPr>
              <w:t>يقوم بدراسة وتحديث منهجيات العمل الخاصة بالقسم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16-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  <w:lang w:bidi="ar-JO"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يشرف على إعداد التقارير حول المستويات والانجاز في القسم ورفعها الى الرئيس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single" w:sz="2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17-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يشارك في عمليات ادارة المعرفة وحسب طبيعة العمل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97" w:type="dxa"/>
            <w:tcBorders>
              <w:top w:val="single" w:sz="2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center"/>
              <w:rPr>
                <w:rFonts w:cs="Arabic Transparent" w:hint="cs"/>
                <w:b/>
                <w:bCs/>
                <w:color w:val="000000"/>
                <w:rtl/>
              </w:rPr>
            </w:pPr>
            <w:r>
              <w:rPr>
                <w:rFonts w:cs="Arabic Transparent" w:hint="cs"/>
                <w:b/>
                <w:bCs/>
                <w:color w:val="000000"/>
                <w:rtl/>
              </w:rPr>
              <w:t>18-</w:t>
            </w:r>
          </w:p>
        </w:tc>
        <w:tc>
          <w:tcPr>
            <w:tcW w:w="8919" w:type="dxa"/>
            <w:gridSpan w:val="2"/>
            <w:tcBorders>
              <w:top w:val="single" w:sz="2" w:space="0" w:color="auto"/>
              <w:left w:val="double" w:sz="4" w:space="0" w:color="auto"/>
              <w:bottom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يقوم بأية أعمال اخرى يكلف بها ضمن حدود مهامه ومسؤولياته الوظيفية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9716" w:type="dxa"/>
            <w:gridSpan w:val="3"/>
            <w:tcBorders>
              <w:top w:val="threeDEngrave" w:sz="24" w:space="0" w:color="auto"/>
            </w:tcBorders>
          </w:tcPr>
          <w:p w:rsidR="0015576B" w:rsidRPr="00193322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الاتصالات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r>
              <w:rPr>
                <w:rFonts w:cs="Arabic Transparent" w:hint="cs"/>
                <w:b/>
                <w:bCs/>
                <w:color w:val="000000"/>
                <w:rtl/>
              </w:rPr>
              <w:t>1-</w:t>
            </w:r>
            <w:r w:rsidRPr="00B217A3">
              <w:rPr>
                <w:rFonts w:cs="Arabic Transparent" w:hint="cs"/>
                <w:color w:val="000000"/>
                <w:rtl/>
              </w:rPr>
              <w:t>مدير المديرية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>
              <w:rPr>
                <w:rFonts w:cs="Arabic Transparent" w:hint="cs"/>
                <w:color w:val="000000"/>
                <w:rtl/>
              </w:rPr>
              <w:t xml:space="preserve"> 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2- مدراء المديريات والمناطق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الحره</w:t>
            </w:r>
            <w:proofErr w:type="spellEnd"/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3- رؤساء الاقسام والعاملين </w:t>
            </w:r>
          </w:p>
          <w:p w:rsidR="0015576B" w:rsidRPr="00B217A3" w:rsidRDefault="0015576B" w:rsidP="0015576B">
            <w:pPr>
              <w:bidi/>
              <w:ind w:left="360"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>4-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المراكز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التدريبيه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المختلفه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      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5- ديوان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الخدمه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المدنيه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                 6- وزارة التخطيط والتعاون الدولي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716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شروط شغل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الوظيفة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9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المؤهل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العلمي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  <w:lang w:bidi="ar-JO"/>
              </w:rPr>
            </w:pPr>
            <w:proofErr w:type="spellStart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>بكالوريس</w:t>
            </w:r>
            <w:proofErr w:type="spellEnd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 كحد </w:t>
            </w:r>
            <w:proofErr w:type="gramStart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>ادنى</w:t>
            </w:r>
            <w:proofErr w:type="gramEnd"/>
            <w:r w:rsidRPr="00B217A3">
              <w:rPr>
                <w:rFonts w:cs="Arabic Transparent" w:hint="cs"/>
                <w:color w:val="000000"/>
                <w:rtl/>
                <w:lang w:bidi="ar-JO"/>
              </w:rPr>
              <w:t xml:space="preserve"> في مجال التخصص الوظيفي / علوم اداريه ....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90" w:type="dxa"/>
            <w:gridSpan w:val="2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سنوات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الخبره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726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r w:rsidRPr="00B217A3">
              <w:rPr>
                <w:rFonts w:cs="Arabic Transparent" w:hint="cs"/>
                <w:color w:val="000000"/>
                <w:rtl/>
              </w:rPr>
              <w:t xml:space="preserve">خبره (7) سنوات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716" w:type="dxa"/>
            <w:gridSpan w:val="3"/>
            <w:tcBorders>
              <w:bottom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  <w:lang w:bidi="ar-JO"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التدريب :</w:t>
            </w:r>
            <w:proofErr w:type="gramEnd"/>
          </w:p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1- </w:t>
            </w:r>
            <w:r w:rsidRPr="00B217A3">
              <w:rPr>
                <w:rFonts w:cs="Arabic Transparent" w:hint="cs"/>
                <w:color w:val="000000"/>
                <w:rtl/>
              </w:rPr>
              <w:t>تحديد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الاحتياجات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التدريبيه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2-الوصف الوظيفي والهياكل التنظيمية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3- التخطيط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الاسترتيجي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</w:p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4- تقييم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الاداء المؤسسي باستخدام بطاقات الاداء المتوازن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9716" w:type="dxa"/>
            <w:gridSpan w:val="3"/>
            <w:tcBorders>
              <w:top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الاساسيه</w:t>
            </w:r>
            <w:proofErr w:type="spell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:</w:t>
            </w:r>
            <w:proofErr w:type="gramEnd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</w:t>
            </w:r>
          </w:p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1- </w:t>
            </w:r>
            <w:r w:rsidRPr="00B217A3">
              <w:rPr>
                <w:rFonts w:cs="Arabic Transparent" w:hint="cs"/>
                <w:color w:val="000000"/>
                <w:rtl/>
              </w:rPr>
              <w:t>مهاره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إعداد بطاقات الاحتياجات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التدريبيه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والوصف الوظيفي واعداد ميزانيات التدريب</w:t>
            </w:r>
          </w:p>
          <w:p w:rsidR="0015576B" w:rsidRPr="00B217A3" w:rsidRDefault="0015576B" w:rsidP="0015576B">
            <w:pPr>
              <w:bidi/>
              <w:jc w:val="both"/>
              <w:rPr>
                <w:rFonts w:cs="Arabic Transparent"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2- معرفه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في اعداد الخطط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التدريبيه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واستخدام الحاسوب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واللغه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الانجليزيه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 </w:t>
            </w:r>
          </w:p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proofErr w:type="gramStart"/>
            <w:r w:rsidRPr="00B217A3">
              <w:rPr>
                <w:rFonts w:cs="Arabic Transparent" w:hint="cs"/>
                <w:color w:val="000000"/>
                <w:rtl/>
              </w:rPr>
              <w:t>3- قدره</w:t>
            </w:r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على التنظيم والتنسيق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والمتابعه</w:t>
            </w:r>
            <w:proofErr w:type="spellEnd"/>
            <w:r w:rsidRPr="00B217A3">
              <w:rPr>
                <w:rFonts w:cs="Arabic Transparent" w:hint="cs"/>
                <w:color w:val="000000"/>
                <w:rtl/>
              </w:rPr>
              <w:t xml:space="preserve"> واعداد التقارير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716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بيئة العمل </w:t>
            </w:r>
          </w:p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  <w:rtl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1</w:t>
            </w:r>
            <w:proofErr w:type="gramStart"/>
            <w:r w:rsidRPr="00B217A3">
              <w:rPr>
                <w:rFonts w:cs="Arabic Transparent"/>
                <w:b/>
                <w:bCs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  <w:proofErr w:type="spellStart"/>
            <w:r w:rsidRPr="00B217A3">
              <w:rPr>
                <w:rFonts w:cs="Arabic Transparent" w:hint="cs"/>
                <w:color w:val="000000"/>
                <w:rtl/>
              </w:rPr>
              <w:t>توفروسائل</w:t>
            </w:r>
            <w:proofErr w:type="spellEnd"/>
            <w:proofErr w:type="gramEnd"/>
            <w:r w:rsidRPr="00B217A3">
              <w:rPr>
                <w:rFonts w:cs="Arabic Transparent" w:hint="cs"/>
                <w:color w:val="000000"/>
                <w:rtl/>
              </w:rPr>
              <w:t xml:space="preserve"> التبريد والتكييف </w:t>
            </w:r>
            <w:r w:rsidRPr="00B217A3">
              <w:rPr>
                <w:rFonts w:cs="Arabic Transparent"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color w:val="000000"/>
                <w:rtl/>
              </w:rPr>
              <w:t xml:space="preserve">        2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توفر اجهزه لمتطلبات العمل  </w:t>
            </w:r>
            <w:r w:rsidRPr="00B217A3">
              <w:rPr>
                <w:rFonts w:cs="Arabic Transparent" w:hint="cs"/>
                <w:color w:val="000000"/>
                <w:rtl/>
              </w:rPr>
              <w:tab/>
              <w:t xml:space="preserve">      3</w:t>
            </w:r>
            <w:r w:rsidRPr="00B217A3">
              <w:rPr>
                <w:rFonts w:cs="Arabic Transparent"/>
                <w:color w:val="000000"/>
                <w:rtl/>
              </w:rPr>
              <w:t>–</w:t>
            </w:r>
            <w:r w:rsidRPr="00B217A3">
              <w:rPr>
                <w:rFonts w:cs="Arabic Transparent" w:hint="cs"/>
                <w:color w:val="000000"/>
                <w:rtl/>
              </w:rPr>
              <w:t xml:space="preserve"> وجود علاقات عمل ايجابيه </w:t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  </w:t>
            </w:r>
          </w:p>
        </w:tc>
      </w:tr>
      <w:tr w:rsidR="0015576B" w:rsidRPr="00B217A3" w:rsidTr="0015576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716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15576B" w:rsidRPr="00B217A3" w:rsidRDefault="0015576B" w:rsidP="0015576B">
            <w:pPr>
              <w:bidi/>
              <w:jc w:val="both"/>
              <w:rPr>
                <w:rFonts w:cs="Arabic Transparent" w:hint="cs"/>
                <w:b/>
                <w:bCs/>
                <w:color w:val="000000"/>
              </w:rPr>
            </w:pP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 xml:space="preserve">توقيع </w:t>
            </w:r>
            <w:proofErr w:type="gramStart"/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الموظف  ............................</w:t>
            </w:r>
            <w:proofErr w:type="gramEnd"/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/>
                <w:b/>
                <w:bCs/>
                <w:color w:val="000000"/>
                <w:rtl/>
              </w:rPr>
              <w:tab/>
            </w:r>
            <w:r w:rsidRPr="00B217A3">
              <w:rPr>
                <w:rFonts w:cs="Arabic Transparent" w:hint="cs"/>
                <w:b/>
                <w:bCs/>
                <w:color w:val="000000"/>
                <w:rtl/>
              </w:rPr>
              <w:t>اعتماد الرئيس المباشر ....................................</w:t>
            </w:r>
          </w:p>
        </w:tc>
      </w:tr>
    </w:tbl>
    <w:p w:rsidR="006701DC" w:rsidRPr="0015576B" w:rsidRDefault="0015576B" w:rsidP="0015576B"/>
    <w:sectPr w:rsidR="006701DC" w:rsidRPr="0015576B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3E"/>
    <w:rsid w:val="00152102"/>
    <w:rsid w:val="0015576B"/>
    <w:rsid w:val="005241BE"/>
    <w:rsid w:val="00621A3B"/>
    <w:rsid w:val="008F70D0"/>
    <w:rsid w:val="009C1B50"/>
    <w:rsid w:val="00E212DB"/>
    <w:rsid w:val="00E70549"/>
    <w:rsid w:val="00E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46CEAF-4FA6-4196-82F4-4487627B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E8223E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E8223E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2018-12-07T16:24:00Z</dcterms:created>
  <dcterms:modified xsi:type="dcterms:W3CDTF">2018-12-07T16:24:00Z</dcterms:modified>
</cp:coreProperties>
</file>